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jc w:val="center"/>
        <w:tblLayout w:type="fixed"/>
        <w:tblCellMar>
          <w:left w:w="120" w:type="dxa"/>
          <w:right w:w="120" w:type="dxa"/>
        </w:tblCellMar>
        <w:tblLook w:val="0000" w:firstRow="0" w:lastRow="0" w:firstColumn="0" w:lastColumn="0" w:noHBand="0" w:noVBand="0"/>
      </w:tblPr>
      <w:tblGrid>
        <w:gridCol w:w="9360"/>
      </w:tblGrid>
      <w:tr w:rsidR="00885DD8" w:rsidRPr="001C158F" w14:paraId="0B7134BA" w14:textId="77777777" w:rsidTr="00CB10AA">
        <w:trPr>
          <w:trHeight w:val="4654"/>
          <w:jc w:val="center"/>
        </w:trPr>
        <w:tc>
          <w:tcPr>
            <w:tcW w:w="9360" w:type="dxa"/>
            <w:tcBorders>
              <w:top w:val="single" w:sz="7" w:space="0" w:color="000000"/>
              <w:left w:val="single" w:sz="7" w:space="0" w:color="000000"/>
              <w:bottom w:val="single" w:sz="7" w:space="0" w:color="000000"/>
              <w:right w:val="single" w:sz="7" w:space="0" w:color="000000"/>
            </w:tcBorders>
          </w:tcPr>
          <w:p w14:paraId="2A3DC6C5" w14:textId="77777777" w:rsidR="00885DD8" w:rsidRPr="00885DD8" w:rsidRDefault="00885DD8" w:rsidP="00CB10AA">
            <w:pPr>
              <w:spacing w:line="120" w:lineRule="exact"/>
              <w:rPr>
                <w:rFonts w:ascii="Arial" w:hAnsi="Arial" w:cs="Arial"/>
                <w:kern w:val="2"/>
                <w:sz w:val="10"/>
                <w:szCs w:val="20"/>
              </w:rPr>
            </w:pPr>
          </w:p>
          <w:p w14:paraId="1EFF3C8D"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 xml:space="preserve">This guide specification was prepared utilizing 3-part format recommended by the Construction Specifications Institute (CSI), and  generally incorporates recommendations from their </w:t>
            </w:r>
            <w:proofErr w:type="spellStart"/>
            <w:r w:rsidRPr="001C158F">
              <w:rPr>
                <w:rFonts w:ascii="Arial" w:hAnsi="Arial" w:cs="Arial"/>
                <w:kern w:val="2"/>
                <w:sz w:val="18"/>
                <w:szCs w:val="18"/>
              </w:rPr>
              <w:t>SectionFormat</w:t>
            </w:r>
            <w:proofErr w:type="spellEnd"/>
            <w:r w:rsidRPr="001C158F">
              <w:rPr>
                <w:rFonts w:ascii="Arial" w:hAnsi="Arial" w:cs="Arial"/>
                <w:kern w:val="2"/>
                <w:sz w:val="18"/>
                <w:szCs w:val="18"/>
              </w:rPr>
              <w:t xml:space="preserve">™/Page Format™, and </w:t>
            </w:r>
            <w:proofErr w:type="spellStart"/>
            <w:r w:rsidRPr="001C158F">
              <w:rPr>
                <w:rFonts w:ascii="Arial" w:hAnsi="Arial" w:cs="Arial"/>
                <w:kern w:val="2"/>
                <w:sz w:val="18"/>
                <w:szCs w:val="18"/>
              </w:rPr>
              <w:t>MasterFormat</w:t>
            </w:r>
            <w:proofErr w:type="spellEnd"/>
            <w:r w:rsidRPr="001C158F">
              <w:rPr>
                <w:rFonts w:ascii="Arial" w:hAnsi="Arial" w:cs="Arial"/>
                <w:kern w:val="2"/>
                <w:sz w:val="18"/>
                <w:szCs w:val="18"/>
              </w:rPr>
              <w:t>™, latest Editions, insofar as practicable.</w:t>
            </w:r>
          </w:p>
          <w:p w14:paraId="40C29D8D"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 xml:space="preserve">Carefully review and edit the text to meet the Project requirements and coordinate this Section with the remainder of the Specifications and the Drawings. </w:t>
            </w:r>
          </w:p>
          <w:p w14:paraId="05230A23"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Where bracketed text is indicated, e.g. [text], make appropriate selection and delete the remainder of text within additional brackets, highlighting, and bold face type, if any.</w:t>
            </w:r>
          </w:p>
          <w:p w14:paraId="2C488103"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Consult the manufacturer for assistance in editing this guide specification for specific Project applications where necessary.</w:t>
            </w:r>
          </w:p>
          <w:p w14:paraId="748A0E94"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 xml:space="preserve">This Specification was current at the time of publication but is subject to change.  Please confirm the accuracy of these specifications with the manufacturer prior to use. </w:t>
            </w:r>
          </w:p>
          <w:p w14:paraId="6F5E3056" w14:textId="77777777" w:rsidR="00885DD8" w:rsidRPr="001C158F" w:rsidRDefault="00885DD8" w:rsidP="00885DD8">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center"/>
              <w:rPr>
                <w:rFonts w:ascii="Arial" w:hAnsi="Arial" w:cs="Arial"/>
                <w:kern w:val="2"/>
                <w:sz w:val="18"/>
                <w:szCs w:val="18"/>
              </w:rPr>
            </w:pPr>
            <w:r w:rsidRPr="001C158F">
              <w:rPr>
                <w:rFonts w:ascii="Arial" w:hAnsi="Arial" w:cs="Arial"/>
                <w:noProof/>
                <w:kern w:val="2"/>
                <w:sz w:val="18"/>
                <w:szCs w:val="18"/>
              </w:rPr>
              <w:drawing>
                <wp:inline distT="0" distB="0" distL="0" distR="0" wp14:anchorId="37B1B284" wp14:editId="371A3264">
                  <wp:extent cx="2133521" cy="67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varLogo_ACPG_PMS288C.png"/>
                          <pic:cNvPicPr/>
                        </pic:nvPicPr>
                        <pic:blipFill rotWithShape="1">
                          <a:blip r:embed="rId7" cstate="print">
                            <a:extLst>
                              <a:ext uri="{28A0092B-C50C-407E-A947-70E740481C1C}">
                                <a14:useLocalDpi xmlns:a14="http://schemas.microsoft.com/office/drawing/2010/main" val="0"/>
                              </a:ext>
                            </a:extLst>
                          </a:blip>
                          <a:srcRect t="18283" b="13920"/>
                          <a:stretch/>
                        </pic:blipFill>
                        <pic:spPr bwMode="auto">
                          <a:xfrm>
                            <a:off x="0" y="0"/>
                            <a:ext cx="2146792" cy="680482"/>
                          </a:xfrm>
                          <a:prstGeom prst="rect">
                            <a:avLst/>
                          </a:prstGeom>
                          <a:ln>
                            <a:noFill/>
                          </a:ln>
                          <a:extLst>
                            <a:ext uri="{53640926-AAD7-44D8-BBD7-CCE9431645EC}">
                              <a14:shadowObscured xmlns:a14="http://schemas.microsoft.com/office/drawing/2010/main"/>
                            </a:ext>
                          </a:extLst>
                        </pic:spPr>
                      </pic:pic>
                    </a:graphicData>
                  </a:graphic>
                </wp:inline>
              </w:drawing>
            </w:r>
          </w:p>
        </w:tc>
      </w:tr>
    </w:tbl>
    <w:p w14:paraId="11008330" w14:textId="77777777" w:rsidR="005A47A6" w:rsidRDefault="005A47A6" w:rsidP="005A47A6">
      <w:pPr>
        <w:pStyle w:val="Letterlevel"/>
        <w:numPr>
          <w:ilvl w:val="0"/>
          <w:numId w:val="0"/>
        </w:numPr>
        <w:ind w:left="1296"/>
      </w:pPr>
    </w:p>
    <w:p w14:paraId="5BB58414" w14:textId="6A482341" w:rsidR="005A47A6" w:rsidRDefault="00696C92" w:rsidP="005A47A6">
      <w:pPr>
        <w:pStyle w:val="TitleStyle"/>
      </w:pPr>
      <w:r w:rsidRPr="00696C92">
        <w:t xml:space="preserve">SECTION </w:t>
      </w:r>
      <w:bookmarkStart w:id="0" w:name="_Hlk34896051"/>
      <w:r w:rsidRPr="00696C92">
        <w:t xml:space="preserve">11 53 </w:t>
      </w:r>
      <w:bookmarkEnd w:id="0"/>
      <w:r w:rsidRPr="00696C92">
        <w:t>13</w:t>
      </w:r>
    </w:p>
    <w:p w14:paraId="6C7D5CD6" w14:textId="77777777" w:rsidR="00696C92" w:rsidRDefault="00696C92" w:rsidP="005A47A6">
      <w:pPr>
        <w:pStyle w:val="TitleStyle"/>
      </w:pPr>
    </w:p>
    <w:p w14:paraId="1C9F2D92" w14:textId="77777777" w:rsidR="008E4E7F" w:rsidRDefault="005A47A6" w:rsidP="008E4E7F">
      <w:pPr>
        <w:pStyle w:val="TitleStyle"/>
      </w:pPr>
      <w:r>
        <w:tab/>
      </w:r>
      <w:r w:rsidR="008E4E7F">
        <w:t>LAS-2000 POLYPROPYLENE (HLAF) HORIZONTAL LAMINAR AIRFLOW CLEAN BENCH</w:t>
      </w:r>
    </w:p>
    <w:p w14:paraId="5D98E395" w14:textId="79DFDFF2" w:rsidR="005A47A6" w:rsidRDefault="005A47A6" w:rsidP="005A47A6">
      <w:pPr>
        <w:pStyle w:val="TitleStyle"/>
      </w:pPr>
    </w:p>
    <w:p w14:paraId="4D5FAFAF" w14:textId="77777777" w:rsidR="005A47A6" w:rsidRDefault="005A47A6" w:rsidP="005A47A6">
      <w:pPr>
        <w:pStyle w:val="PartStyle"/>
      </w:pPr>
      <w:r>
        <w:t>PART 1 - GENERAL</w:t>
      </w:r>
    </w:p>
    <w:p w14:paraId="6AE39D45" w14:textId="77777777" w:rsidR="005A47A6" w:rsidRDefault="005A47A6" w:rsidP="005A47A6">
      <w:pPr>
        <w:pStyle w:val="Letterlevel"/>
        <w:numPr>
          <w:ilvl w:val="0"/>
          <w:numId w:val="0"/>
        </w:numPr>
        <w:ind w:left="1296"/>
      </w:pPr>
    </w:p>
    <w:p w14:paraId="391551F5" w14:textId="77777777" w:rsidR="005A47A6" w:rsidRDefault="005A47A6" w:rsidP="005A47A6">
      <w:pPr>
        <w:pStyle w:val="Section1"/>
      </w:pPr>
      <w:r>
        <w:t>SUMMARY</w:t>
      </w:r>
    </w:p>
    <w:p w14:paraId="01F60172" w14:textId="77777777" w:rsidR="005A47A6" w:rsidRDefault="005A47A6" w:rsidP="005A47A6">
      <w:pPr>
        <w:pStyle w:val="Letterlevel"/>
        <w:numPr>
          <w:ilvl w:val="0"/>
          <w:numId w:val="0"/>
        </w:numPr>
        <w:ind w:left="1296"/>
      </w:pPr>
    </w:p>
    <w:p w14:paraId="344F0D47" w14:textId="46FABA1F" w:rsidR="008E4E7F" w:rsidRPr="00EF71B6" w:rsidRDefault="008E4E7F" w:rsidP="008E4E7F">
      <w:pPr>
        <w:pStyle w:val="Letterlevel"/>
      </w:pPr>
      <w:r w:rsidRPr="00EF71B6">
        <w:t>Section Includes:</w:t>
      </w:r>
    </w:p>
    <w:p w14:paraId="57BD39A1" w14:textId="18C11F2F" w:rsidR="008E4E7F" w:rsidRPr="00EF71B6" w:rsidRDefault="008E4E7F" w:rsidP="008E4E7F">
      <w:pPr>
        <w:pStyle w:val="NumberLevels"/>
      </w:pPr>
      <w:r>
        <w:t xml:space="preserve">Non-Metallic </w:t>
      </w:r>
      <w:r w:rsidRPr="00EF71B6">
        <w:t xml:space="preserve">Prefabricated </w:t>
      </w:r>
      <w:r>
        <w:t>LAS-2000 (HLAF) Clean Bench</w:t>
      </w:r>
    </w:p>
    <w:p w14:paraId="1158B15B" w14:textId="226B30E8" w:rsidR="008E4E7F" w:rsidRPr="00EF71B6" w:rsidRDefault="008E4E7F" w:rsidP="008E4E7F">
      <w:pPr>
        <w:pStyle w:val="NumberLevels"/>
      </w:pPr>
      <w:r w:rsidRPr="00EF71B6">
        <w:t>Related accessories.</w:t>
      </w:r>
    </w:p>
    <w:p w14:paraId="129897B3" w14:textId="5C0EECCC" w:rsidR="008E4E7F" w:rsidRPr="00EF71B6" w:rsidRDefault="008E4E7F" w:rsidP="001956E8">
      <w:pPr>
        <w:pStyle w:val="SubNumbering"/>
      </w:pPr>
      <w:r>
        <w:t>Junction box</w:t>
      </w:r>
      <w:r w:rsidRPr="00EF71B6">
        <w:t>, switches, receptacles, and other controls.</w:t>
      </w:r>
    </w:p>
    <w:p w14:paraId="030064E1" w14:textId="25F7E7B4" w:rsidR="008E4E7F" w:rsidRPr="00EF71B6" w:rsidRDefault="008E4E7F" w:rsidP="001956E8">
      <w:pPr>
        <w:pStyle w:val="SubNumbering"/>
      </w:pPr>
      <w:r w:rsidRPr="00EF71B6">
        <w:t>Fixtures, Sinks or Accessories</w:t>
      </w:r>
    </w:p>
    <w:p w14:paraId="412ABDB7" w14:textId="6FA310B3" w:rsidR="008E4E7F" w:rsidRPr="00EF71B6" w:rsidRDefault="008E4E7F" w:rsidP="008E4E7F">
      <w:pPr>
        <w:pStyle w:val="NumberLevels"/>
        <w:rPr>
          <w:rFonts w:ascii="Times New Roman" w:hAnsi="Times New Roman"/>
        </w:rPr>
      </w:pPr>
      <w:r w:rsidRPr="00EF71B6">
        <w:t xml:space="preserve">Demonstration and training in the use and maintenance of the </w:t>
      </w:r>
      <w:r>
        <w:t>clean bench</w:t>
      </w:r>
      <w:r w:rsidRPr="00EF71B6">
        <w:t>.</w:t>
      </w:r>
    </w:p>
    <w:p w14:paraId="58458ACE" w14:textId="77777777" w:rsidR="008E4E7F" w:rsidRDefault="008E4E7F" w:rsidP="005A47A6">
      <w:pPr>
        <w:pStyle w:val="PartStyle"/>
      </w:pPr>
    </w:p>
    <w:p w14:paraId="0F625C60" w14:textId="594F019A" w:rsidR="008E4E7F" w:rsidRPr="009A600C" w:rsidRDefault="008E4E7F" w:rsidP="008E4E7F">
      <w:pPr>
        <w:pStyle w:val="Section1"/>
      </w:pPr>
      <w:bookmarkStart w:id="1" w:name="_Hlk531944036"/>
      <w:r w:rsidRPr="009A600C">
        <w:t>RELATED REQUIREMENTS</w:t>
      </w:r>
    </w:p>
    <w:p w14:paraId="4B7E8B91" w14:textId="1273882B" w:rsidR="008E4E7F" w:rsidRPr="00EF71B6" w:rsidRDefault="008E4E7F" w:rsidP="009A15AE">
      <w:pPr>
        <w:pStyle w:val="Letterlevel"/>
        <w:numPr>
          <w:ilvl w:val="0"/>
          <w:numId w:val="5"/>
        </w:numPr>
      </w:pPr>
      <w:r w:rsidRPr="00EF71B6">
        <w:t>Drawings and general provisions of the Contract, including General and Supplementary Conditions and Division 11 Specification Sections, apply to this Section.</w:t>
      </w:r>
    </w:p>
    <w:p w14:paraId="50BD1876" w14:textId="701BD3F6" w:rsidR="008E4E7F" w:rsidRPr="008E4E7F" w:rsidRDefault="008E4E7F" w:rsidP="008E4E7F">
      <w:pPr>
        <w:pStyle w:val="Letterlevel"/>
      </w:pPr>
      <w:r>
        <w:t>Divisi</w:t>
      </w:r>
      <w:r w:rsidRPr="008E4E7F">
        <w:t>on 12 Manufactured Plastic Casework</w:t>
      </w:r>
    </w:p>
    <w:p w14:paraId="01603818" w14:textId="02ED2E7F" w:rsidR="008E4E7F" w:rsidRPr="00DC7A7C" w:rsidRDefault="008E4E7F" w:rsidP="008E4E7F">
      <w:pPr>
        <w:pStyle w:val="Letterlevel"/>
      </w:pPr>
      <w:r w:rsidRPr="00DC7A7C">
        <w:t>Division 15 Mechanical</w:t>
      </w:r>
    </w:p>
    <w:p w14:paraId="6354A04C" w14:textId="5DEBF230" w:rsidR="008E4E7F" w:rsidRPr="00DC7A7C" w:rsidRDefault="008E4E7F" w:rsidP="008E4E7F">
      <w:pPr>
        <w:pStyle w:val="Letterlevel"/>
      </w:pPr>
      <w:r w:rsidRPr="00DC7A7C">
        <w:t xml:space="preserve">Division 26 Electrical </w:t>
      </w:r>
    </w:p>
    <w:p w14:paraId="7C01D96E" w14:textId="77777777" w:rsidR="008E4E7F" w:rsidRDefault="008E4E7F" w:rsidP="008E4E7F">
      <w:pPr>
        <w:pStyle w:val="Letterlevel"/>
        <w:numPr>
          <w:ilvl w:val="0"/>
          <w:numId w:val="0"/>
        </w:numPr>
        <w:ind w:left="936"/>
      </w:pPr>
    </w:p>
    <w:p w14:paraId="2DABC378" w14:textId="26A0A5B5" w:rsidR="008E4E7F" w:rsidRPr="009A600C" w:rsidRDefault="008E4E7F" w:rsidP="008E4E7F">
      <w:pPr>
        <w:pStyle w:val="Section1"/>
      </w:pPr>
      <w:r w:rsidRPr="009A600C">
        <w:t>REFERENCES</w:t>
      </w:r>
    </w:p>
    <w:p w14:paraId="31769EA6" w14:textId="6924980D" w:rsidR="008E4E7F" w:rsidRPr="00EF71B6" w:rsidRDefault="008E4E7F" w:rsidP="009A15AE">
      <w:pPr>
        <w:pStyle w:val="Letterlevel"/>
        <w:numPr>
          <w:ilvl w:val="0"/>
          <w:numId w:val="6"/>
        </w:numPr>
      </w:pPr>
      <w:r w:rsidRPr="00EF71B6">
        <w:t>American National Standards Institute/American Industrial Hygiene Association (ANSI/AIHA)</w:t>
      </w:r>
    </w:p>
    <w:p w14:paraId="2EB107CB" w14:textId="1416C103" w:rsidR="008E4E7F" w:rsidRPr="00EF71B6" w:rsidRDefault="008E4E7F" w:rsidP="008E4E7F">
      <w:pPr>
        <w:pStyle w:val="Letterlevel"/>
      </w:pPr>
      <w:r w:rsidRPr="00EF71B6">
        <w:t>ASTM International (ASTM)</w:t>
      </w:r>
    </w:p>
    <w:p w14:paraId="5884C725" w14:textId="554F84FC" w:rsidR="008E4E7F" w:rsidRPr="00EF71B6" w:rsidRDefault="008E4E7F" w:rsidP="008E4E7F">
      <w:pPr>
        <w:pStyle w:val="NumberLevels"/>
      </w:pPr>
      <w:r w:rsidRPr="00EF71B6">
        <w:t>ASTM D570-98(2010) e1, Standard Test Method for Water Absorption of Plastics</w:t>
      </w:r>
    </w:p>
    <w:p w14:paraId="78D8AC75" w14:textId="7EA0C43E" w:rsidR="008E4E7F" w:rsidRPr="00EF71B6" w:rsidRDefault="008E4E7F" w:rsidP="008E4E7F">
      <w:pPr>
        <w:pStyle w:val="NumberLevels"/>
      </w:pPr>
      <w:r>
        <w:t>A</w:t>
      </w:r>
      <w:r w:rsidRPr="00EF71B6">
        <w:t>STM D638-10, Standard Test Method for Tensile properties of Plastics</w:t>
      </w:r>
    </w:p>
    <w:p w14:paraId="2B5CF26D" w14:textId="2C81180F" w:rsidR="008E4E7F" w:rsidRPr="00EF71B6" w:rsidRDefault="008E4E7F" w:rsidP="008E4E7F">
      <w:pPr>
        <w:pStyle w:val="NumberLevels"/>
      </w:pPr>
      <w:r w:rsidRPr="00EF71B6">
        <w:lastRenderedPageBreak/>
        <w:t>ASTM D695-10, Standard Test Method for Compressive Properties of Rigid Plastics</w:t>
      </w:r>
    </w:p>
    <w:p w14:paraId="27CD050F" w14:textId="7C420A37" w:rsidR="008E4E7F" w:rsidRPr="00EF71B6" w:rsidRDefault="008E4E7F" w:rsidP="008E4E7F">
      <w:pPr>
        <w:pStyle w:val="NumberLevels"/>
      </w:pPr>
      <w:r w:rsidRPr="00EF71B6">
        <w:t xml:space="preserve">ASTM D790-10, Standard Test Methods for Flexural Properties of Unreinforced and Reinforced Plastics </w:t>
      </w:r>
    </w:p>
    <w:p w14:paraId="7F47D288" w14:textId="6576106A" w:rsidR="008E4E7F" w:rsidRDefault="008E4E7F" w:rsidP="008E4E7F">
      <w:pPr>
        <w:pStyle w:val="Letterlevel"/>
      </w:pPr>
      <w:r w:rsidRPr="00EF71B6">
        <w:t>The Scientific Equipment and Furniture Association (SEFA)</w:t>
      </w:r>
    </w:p>
    <w:p w14:paraId="0164B38E" w14:textId="7B3818EB" w:rsidR="008E4E7F" w:rsidRPr="006C5283" w:rsidRDefault="008E4E7F" w:rsidP="008E4E7F">
      <w:pPr>
        <w:pStyle w:val="Letterlevel"/>
      </w:pPr>
      <w:r w:rsidRPr="006C5283">
        <w:t>Federal Standard 209E ~ Class 100 Air Quality</w:t>
      </w:r>
    </w:p>
    <w:p w14:paraId="0F4903B7" w14:textId="77777777" w:rsidR="008E4E7F" w:rsidRPr="003E0066" w:rsidRDefault="008E4E7F" w:rsidP="008E4E7F">
      <w:pPr>
        <w:pStyle w:val="Letterlevel"/>
        <w:numPr>
          <w:ilvl w:val="0"/>
          <w:numId w:val="0"/>
        </w:numPr>
        <w:ind w:left="1296"/>
      </w:pPr>
    </w:p>
    <w:p w14:paraId="7F202EA3" w14:textId="14DCCB99" w:rsidR="008E4E7F" w:rsidRPr="009A600C" w:rsidRDefault="008E4E7F" w:rsidP="008E4E7F">
      <w:pPr>
        <w:pStyle w:val="Section1"/>
      </w:pPr>
      <w:bookmarkStart w:id="2" w:name="_Hlk531944235"/>
      <w:r w:rsidRPr="009A600C">
        <w:t>ACTION AND INFORMATIONAL SUBMITTALS</w:t>
      </w:r>
    </w:p>
    <w:p w14:paraId="10AA2089" w14:textId="3531B440" w:rsidR="008E4E7F" w:rsidRPr="00EF71B6" w:rsidRDefault="008E4E7F" w:rsidP="009A15AE">
      <w:pPr>
        <w:pStyle w:val="Letterlevel"/>
        <w:numPr>
          <w:ilvl w:val="0"/>
          <w:numId w:val="7"/>
        </w:numPr>
      </w:pPr>
      <w:r w:rsidRPr="00EF71B6">
        <w:t>Submit in accordance with Division 11</w:t>
      </w:r>
    </w:p>
    <w:p w14:paraId="69AEE6A2" w14:textId="38294A31" w:rsidR="008E4E7F" w:rsidRPr="00EF71B6" w:rsidRDefault="008E4E7F" w:rsidP="008E4E7F">
      <w:pPr>
        <w:pStyle w:val="NumberLevels"/>
      </w:pPr>
      <w:r w:rsidRPr="00EF71B6">
        <w:t>Product Data:  For each product indicated, submit technical data.  Include the following:</w:t>
      </w:r>
    </w:p>
    <w:p w14:paraId="75D2BDE6" w14:textId="45C023D0" w:rsidR="008E4E7F" w:rsidRPr="001956E8" w:rsidRDefault="008E4E7F" w:rsidP="001956E8">
      <w:pPr>
        <w:pStyle w:val="SubNumbering"/>
        <w:numPr>
          <w:ilvl w:val="0"/>
          <w:numId w:val="25"/>
        </w:numPr>
      </w:pPr>
      <w:r w:rsidRPr="001956E8">
        <w:t>Manufacturer's model number.</w:t>
      </w:r>
    </w:p>
    <w:p w14:paraId="30CC13B9" w14:textId="6ACE35D9" w:rsidR="008E4E7F" w:rsidRPr="001956E8" w:rsidRDefault="008E4E7F" w:rsidP="001956E8">
      <w:pPr>
        <w:pStyle w:val="SubNumbering"/>
      </w:pPr>
      <w:r w:rsidRPr="001956E8">
        <w:t xml:space="preserve">Detailed specifications of construction. </w:t>
      </w:r>
    </w:p>
    <w:p w14:paraId="201D5ABA" w14:textId="6FCEA734" w:rsidR="008E4E7F" w:rsidRPr="001956E8" w:rsidRDefault="008E4E7F" w:rsidP="001956E8">
      <w:pPr>
        <w:pStyle w:val="SubNumbering"/>
      </w:pPr>
      <w:r w:rsidRPr="001956E8">
        <w:t>Accessories and components that will be included for Project.</w:t>
      </w:r>
    </w:p>
    <w:p w14:paraId="212E6617" w14:textId="32F22E60" w:rsidR="008E4E7F" w:rsidRPr="00EF71B6" w:rsidRDefault="008E4E7F" w:rsidP="008E4E7F">
      <w:pPr>
        <w:pStyle w:val="NumberLevels"/>
      </w:pPr>
      <w:r w:rsidRPr="00EF71B6">
        <w:t>Shop Drawings:  Include plans, elevations, and sections with dimensions, description of materials and finishes, general construction roughing</w:t>
      </w:r>
      <w:r w:rsidRPr="00EF71B6">
        <w:noBreakHyphen/>
        <w:t>in dimensions, component connections, anchorage methods, hardware, utility service requirements, and attachments to other work.</w:t>
      </w:r>
    </w:p>
    <w:p w14:paraId="0C0F5601" w14:textId="6E8ED87A" w:rsidR="008E4E7F" w:rsidRPr="00EF71B6" w:rsidRDefault="008E4E7F" w:rsidP="001956E8">
      <w:pPr>
        <w:pStyle w:val="SubNumbering"/>
        <w:numPr>
          <w:ilvl w:val="0"/>
          <w:numId w:val="26"/>
        </w:numPr>
      </w:pPr>
      <w:r>
        <w:t>I</w:t>
      </w:r>
      <w:r w:rsidRPr="00EF71B6">
        <w:t>ndicate clearance requirements for access and maintenance.</w:t>
      </w:r>
    </w:p>
    <w:p w14:paraId="43630914" w14:textId="7701D788" w:rsidR="008E4E7F" w:rsidRPr="00EF71B6" w:rsidRDefault="008E4E7F" w:rsidP="008E4E7F">
      <w:pPr>
        <w:pStyle w:val="SubNumbering"/>
      </w:pPr>
      <w:r w:rsidRPr="00EF71B6">
        <w:t>Indicate utility service connections for water, drainage, and power; include roughing</w:t>
      </w:r>
      <w:r w:rsidRPr="00EF71B6">
        <w:noBreakHyphen/>
        <w:t>in dimensions.</w:t>
      </w:r>
    </w:p>
    <w:p w14:paraId="776C8A88" w14:textId="6342075B" w:rsidR="008E4E7F" w:rsidRPr="00EF71B6" w:rsidRDefault="008E4E7F" w:rsidP="008E4E7F">
      <w:pPr>
        <w:pStyle w:val="NumberLevels"/>
      </w:pPr>
      <w:bookmarkStart w:id="3" w:name="_Hlk531944327"/>
      <w:bookmarkEnd w:id="2"/>
      <w:r w:rsidRPr="00EF71B6">
        <w:t>Samples:</w:t>
      </w:r>
    </w:p>
    <w:p w14:paraId="1A0B6E7B" w14:textId="7B96C0DD" w:rsidR="008E4E7F" w:rsidRPr="008E4E7F" w:rsidRDefault="008E4E7F" w:rsidP="001956E8">
      <w:pPr>
        <w:pStyle w:val="SubNumbering"/>
        <w:numPr>
          <w:ilvl w:val="0"/>
          <w:numId w:val="27"/>
        </w:numPr>
      </w:pPr>
      <w:r w:rsidRPr="00EF71B6">
        <w:t xml:space="preserve">Not less than 4" square piece of polypropylene stock used in the general construction of the </w:t>
      </w:r>
      <w:r>
        <w:t>clean bench</w:t>
      </w:r>
      <w:r w:rsidRPr="00EF71B6">
        <w:t xml:space="preserve">, in thickness and finish specified, if requested by the </w:t>
      </w:r>
      <w:r w:rsidRPr="008E4E7F">
        <w:t>Architect.</w:t>
      </w:r>
    </w:p>
    <w:p w14:paraId="439A2DE3" w14:textId="69778AC1" w:rsidR="008E4E7F" w:rsidRDefault="008E4E7F" w:rsidP="001956E8">
      <w:pPr>
        <w:pStyle w:val="SubNumbering"/>
        <w:rPr>
          <w:rFonts w:ascii="Times New Roman" w:hAnsi="Times New Roman"/>
          <w:sz w:val="16"/>
          <w:szCs w:val="16"/>
        </w:rPr>
      </w:pPr>
      <w:r w:rsidRPr="00EF71B6">
        <w:t>Not less than 4" square piece of work surface material, in thickne</w:t>
      </w:r>
      <w:r>
        <w:t>ss, color, and finish specified.</w:t>
      </w:r>
    </w:p>
    <w:bookmarkEnd w:id="3"/>
    <w:p w14:paraId="0CDF4911" w14:textId="77777777" w:rsidR="008E4E7F" w:rsidRPr="00B10952" w:rsidRDefault="008E4E7F" w:rsidP="008E4E7F">
      <w:pPr>
        <w:pStyle w:val="Letterlevel"/>
        <w:numPr>
          <w:ilvl w:val="0"/>
          <w:numId w:val="0"/>
        </w:numPr>
        <w:ind w:left="1296"/>
      </w:pPr>
    </w:p>
    <w:p w14:paraId="6D02BE5B" w14:textId="084FD66C" w:rsidR="008E4E7F" w:rsidRPr="009A600C" w:rsidRDefault="008E4E7F" w:rsidP="008E4E7F">
      <w:pPr>
        <w:pStyle w:val="Section1"/>
      </w:pPr>
      <w:bookmarkStart w:id="4" w:name="_Hlk531944583"/>
      <w:r>
        <w:t xml:space="preserve">SOURCE </w:t>
      </w:r>
      <w:r w:rsidRPr="009A600C">
        <w:t>QUALITY ASSURANCE</w:t>
      </w:r>
    </w:p>
    <w:p w14:paraId="1D4D9735" w14:textId="499DBFA2" w:rsidR="008E4E7F" w:rsidRPr="00EF71B6" w:rsidRDefault="008E4E7F" w:rsidP="009A15AE">
      <w:pPr>
        <w:pStyle w:val="Letterlevel"/>
        <w:numPr>
          <w:ilvl w:val="0"/>
          <w:numId w:val="8"/>
        </w:numPr>
      </w:pPr>
      <w:r w:rsidRPr="00EF71B6">
        <w:t>Compliance:</w:t>
      </w:r>
    </w:p>
    <w:p w14:paraId="44AE8054" w14:textId="22CFDF7A" w:rsidR="008E4E7F" w:rsidRPr="00355764" w:rsidRDefault="008E4E7F" w:rsidP="008E4E7F">
      <w:pPr>
        <w:pStyle w:val="NumberLevels"/>
        <w:rPr>
          <w:rFonts w:ascii="Times New Roman" w:hAnsi="Times New Roman"/>
        </w:rPr>
      </w:pPr>
      <w:r w:rsidRPr="00EF71B6">
        <w:t>Comply with the provisions of the Building Code, these specifications, and standards referenced in Article 1.03 REFERENCES</w:t>
      </w:r>
      <w:r>
        <w:t>.</w:t>
      </w:r>
    </w:p>
    <w:p w14:paraId="757DF991" w14:textId="05A1C615" w:rsidR="008E4E7F" w:rsidRDefault="008E4E7F" w:rsidP="008E4E7F">
      <w:pPr>
        <w:pStyle w:val="Letterlevel"/>
      </w:pPr>
      <w:r w:rsidRPr="00EF71B6">
        <w:t xml:space="preserve">Manufacturer:  A firm with undivided responsibility for the fabrication of </w:t>
      </w:r>
      <w:r>
        <w:t>clean benches</w:t>
      </w:r>
      <w:r w:rsidRPr="00EF71B6">
        <w:t>, performed at a single location, and with minimal exposure to outside contaminants.</w:t>
      </w:r>
    </w:p>
    <w:p w14:paraId="26E353F4" w14:textId="18FC7676" w:rsidR="008E4E7F" w:rsidRPr="00795AD4" w:rsidRDefault="008E4E7F" w:rsidP="009A15AE">
      <w:pPr>
        <w:pStyle w:val="Letterlevel"/>
      </w:pPr>
      <w:r w:rsidRPr="00795AD4">
        <w:t xml:space="preserve">Factory Tests:  Prior to shipping, each </w:t>
      </w:r>
      <w:r>
        <w:t>(HLAF)</w:t>
      </w:r>
      <w:r w:rsidRPr="00795AD4">
        <w:t xml:space="preserve"> </w:t>
      </w:r>
      <w:r>
        <w:t>clean bench</w:t>
      </w:r>
      <w:r w:rsidRPr="00795AD4">
        <w:t xml:space="preserve"> to be tested to the manufacturer’s specification to verify the </w:t>
      </w:r>
      <w:r>
        <w:t>clean bench</w:t>
      </w:r>
      <w:r w:rsidRPr="00795AD4">
        <w:t xml:space="preserve"> performance meet the Product Protection safety factor.  </w:t>
      </w:r>
      <w:r>
        <w:br/>
      </w:r>
      <w:r w:rsidRPr="00795AD4">
        <w:t xml:space="preserve">A copy of this test report to accompany each </w:t>
      </w:r>
      <w:r>
        <w:t>clean bench</w:t>
      </w:r>
      <w:r w:rsidRPr="00795AD4">
        <w:t xml:space="preserve"> shipped. </w:t>
      </w:r>
    </w:p>
    <w:p w14:paraId="7A186E43" w14:textId="2859449E" w:rsidR="008E4E7F" w:rsidRPr="00795AD4" w:rsidRDefault="008E4E7F" w:rsidP="008E4E7F">
      <w:pPr>
        <w:pStyle w:val="Letterlevel"/>
      </w:pPr>
      <w:r w:rsidRPr="00795AD4">
        <w:t xml:space="preserve">Field Testing: Each </w:t>
      </w:r>
      <w:r>
        <w:t>clean bench</w:t>
      </w:r>
      <w:r w:rsidRPr="00795AD4">
        <w:t xml:space="preserve"> to have field certification to manufacturer’s specifications after </w:t>
      </w:r>
      <w:r>
        <w:t>clean bench is installed and all supply system is</w:t>
      </w:r>
      <w:r w:rsidRPr="00795AD4">
        <w:t xml:space="preserve"> fully operational and balanced. The field test to be performed by an independent certifying agency at no additional expense to Owner. </w:t>
      </w:r>
    </w:p>
    <w:p w14:paraId="164AEA24" w14:textId="46FA651A" w:rsidR="008E4E7F" w:rsidRPr="00795AD4" w:rsidRDefault="008E4E7F" w:rsidP="008E4E7F">
      <w:pPr>
        <w:pStyle w:val="NumberLevels"/>
      </w:pPr>
      <w:r>
        <w:t>Clean Bench</w:t>
      </w:r>
      <w:r w:rsidRPr="00795AD4">
        <w:t xml:space="preserve"> certification should be done yearly to assure the hood is operating safely.</w:t>
      </w:r>
    </w:p>
    <w:p w14:paraId="53052CD6" w14:textId="03AA1A46" w:rsidR="008E4E7F" w:rsidRPr="00795AD4" w:rsidRDefault="008E4E7F" w:rsidP="008E4E7F">
      <w:pPr>
        <w:pStyle w:val="Letterlevel"/>
        <w:rPr>
          <w:rFonts w:ascii="Times New Roman" w:hAnsi="Times New Roman"/>
        </w:rPr>
      </w:pPr>
      <w:r w:rsidRPr="008E4E7F">
        <w:t>Training</w:t>
      </w:r>
      <w:r w:rsidRPr="00795AD4">
        <w:t xml:space="preserve">: After the </w:t>
      </w:r>
      <w:r>
        <w:t>(HLAF)</w:t>
      </w:r>
      <w:r w:rsidRPr="00795AD4">
        <w:t xml:space="preserve"> </w:t>
      </w:r>
      <w:r>
        <w:t>clean bench</w:t>
      </w:r>
      <w:r w:rsidRPr="00795AD4">
        <w:t xml:space="preserve"> has been accepted and fully operational, the manufacturer or his representative should coordinate with the Owner for training of proper </w:t>
      </w:r>
      <w:r>
        <w:lastRenderedPageBreak/>
        <w:t>clean bench</w:t>
      </w:r>
      <w:r w:rsidRPr="00795AD4">
        <w:t xml:space="preserve"> operation and maintenance or adjustments of </w:t>
      </w:r>
      <w:r>
        <w:t>clean bench</w:t>
      </w:r>
      <w:r w:rsidRPr="00795AD4">
        <w:t>, at no additional expense to Owner.</w:t>
      </w:r>
    </w:p>
    <w:bookmarkEnd w:id="4"/>
    <w:p w14:paraId="0895EBB5" w14:textId="77777777" w:rsidR="008E4E7F" w:rsidRPr="00795AD4" w:rsidRDefault="008E4E7F" w:rsidP="008E4E7F">
      <w:pPr>
        <w:pStyle w:val="Letterlevel"/>
        <w:numPr>
          <w:ilvl w:val="0"/>
          <w:numId w:val="0"/>
        </w:numPr>
        <w:ind w:left="1296"/>
      </w:pPr>
    </w:p>
    <w:p w14:paraId="7A8029AF" w14:textId="4AC669BA" w:rsidR="008E4E7F" w:rsidRPr="009A600C" w:rsidRDefault="008E4E7F" w:rsidP="008E4E7F">
      <w:pPr>
        <w:pStyle w:val="Section1"/>
      </w:pPr>
      <w:bookmarkStart w:id="5" w:name="_Hlk531944925"/>
      <w:r w:rsidRPr="009A600C">
        <w:t>DELIVERY, STORAGE, AND HANDLING</w:t>
      </w:r>
    </w:p>
    <w:bookmarkEnd w:id="5"/>
    <w:p w14:paraId="21CC21DA" w14:textId="768E66B5" w:rsidR="008E4E7F" w:rsidRPr="00EF71B6" w:rsidRDefault="008E4E7F" w:rsidP="009A15AE">
      <w:pPr>
        <w:pStyle w:val="Letterlevel"/>
        <w:numPr>
          <w:ilvl w:val="0"/>
          <w:numId w:val="9"/>
        </w:numPr>
      </w:pPr>
      <w:r w:rsidRPr="00EF71B6">
        <w:t xml:space="preserve">Deliver, store, and handle </w:t>
      </w:r>
      <w:r>
        <w:t>clean benches</w:t>
      </w:r>
      <w:r w:rsidRPr="00EF71B6">
        <w:t xml:space="preserve"> using means and methods that will prevent damage, deterioration, and loss, including theft and vandalism.  Comply with manufacturer's written instructions.</w:t>
      </w:r>
    </w:p>
    <w:p w14:paraId="2F3B64AA" w14:textId="703872C3" w:rsidR="008E4E7F" w:rsidRPr="00EF71B6" w:rsidRDefault="008E4E7F" w:rsidP="008E4E7F">
      <w:pPr>
        <w:pStyle w:val="NumberLevels"/>
      </w:pPr>
      <w:r w:rsidRPr="00EF71B6">
        <w:t xml:space="preserve">Deliver </w:t>
      </w:r>
      <w:r>
        <w:t>clean bench</w:t>
      </w:r>
      <w:r w:rsidRPr="00EF71B6">
        <w:t xml:space="preserve"> to Project site in an undamaged condition in manufactu</w:t>
      </w:r>
      <w:r>
        <w:t>rer's original sealed container</w:t>
      </w:r>
      <w:r w:rsidRPr="00EF71B6">
        <w:t xml:space="preserve"> or other packaging system, complete with labels and instructions for handling, storing, unpacking, protecting, and installing.</w:t>
      </w:r>
    </w:p>
    <w:p w14:paraId="149197A4" w14:textId="551D3957" w:rsidR="008E4E7F" w:rsidRPr="00EF71B6" w:rsidRDefault="008E4E7F" w:rsidP="008E4E7F">
      <w:pPr>
        <w:pStyle w:val="NumberLevels"/>
      </w:pPr>
      <w:r w:rsidRPr="00EF71B6">
        <w:t xml:space="preserve">Inspect </w:t>
      </w:r>
      <w:r>
        <w:t>clean bench</w:t>
      </w:r>
      <w:r w:rsidRPr="00EF71B6">
        <w:t xml:space="preserve"> on delivery to determine compliance with the Contract Documents and to determine that products are undamaged and properly protected.</w:t>
      </w:r>
    </w:p>
    <w:p w14:paraId="307325CD" w14:textId="5E7E9D88" w:rsidR="008E4E7F" w:rsidRPr="00EF71B6" w:rsidRDefault="008E4E7F" w:rsidP="008E4E7F">
      <w:pPr>
        <w:pStyle w:val="NumberLevels"/>
        <w:rPr>
          <w:rFonts w:ascii="Times New Roman" w:hAnsi="Times New Roman"/>
        </w:rPr>
      </w:pPr>
      <w:r w:rsidRPr="00EF71B6">
        <w:t xml:space="preserve">The </w:t>
      </w:r>
      <w:r w:rsidRPr="00EF71B6">
        <w:rPr>
          <w:b/>
          <w:bCs/>
        </w:rPr>
        <w:t>Construction Manager</w:t>
      </w:r>
      <w:r w:rsidRPr="00EF71B6">
        <w:t xml:space="preserve"> will provide a secure location and enclosure at Project site for storage of </w:t>
      </w:r>
      <w:r>
        <w:t>clean bench</w:t>
      </w:r>
      <w:r w:rsidRPr="00EF71B6">
        <w:t xml:space="preserve"> until time of installation.</w:t>
      </w:r>
    </w:p>
    <w:p w14:paraId="4C7DFE4B" w14:textId="77777777" w:rsidR="008E4E7F" w:rsidRPr="00BF6742" w:rsidRDefault="008E4E7F" w:rsidP="008E4E7F">
      <w:pPr>
        <w:pStyle w:val="Letterlevel"/>
        <w:numPr>
          <w:ilvl w:val="0"/>
          <w:numId w:val="0"/>
        </w:numPr>
        <w:ind w:left="900"/>
      </w:pPr>
    </w:p>
    <w:p w14:paraId="19798004" w14:textId="568BAA7D" w:rsidR="008E4E7F" w:rsidRPr="009A600C" w:rsidRDefault="008E4E7F" w:rsidP="008E4E7F">
      <w:pPr>
        <w:pStyle w:val="Section1"/>
      </w:pPr>
      <w:bookmarkStart w:id="6" w:name="_Hlk531945103"/>
      <w:r w:rsidRPr="009A600C">
        <w:t>FIELD CONDITIONS</w:t>
      </w:r>
    </w:p>
    <w:p w14:paraId="6530CE93" w14:textId="4E98BC68" w:rsidR="008E4E7F" w:rsidRPr="00EF71B6" w:rsidRDefault="008E4E7F" w:rsidP="009A15AE">
      <w:pPr>
        <w:pStyle w:val="Letterlevel"/>
        <w:numPr>
          <w:ilvl w:val="0"/>
          <w:numId w:val="10"/>
        </w:numPr>
      </w:pPr>
      <w:r w:rsidRPr="00EF71B6">
        <w:t>Environmental Requirements:</w:t>
      </w:r>
    </w:p>
    <w:p w14:paraId="4D2AFCA9" w14:textId="3A550236" w:rsidR="001956E8" w:rsidRDefault="008E4E7F" w:rsidP="00E85F19">
      <w:pPr>
        <w:pStyle w:val="NumberLevels"/>
      </w:pPr>
      <w:r w:rsidRPr="00EF71B6">
        <w:t xml:space="preserve">Do not install </w:t>
      </w:r>
      <w:r>
        <w:t>clean bench</w:t>
      </w:r>
      <w:r w:rsidRPr="00EF71B6">
        <w:t xml:space="preserve"> until building is enclosed, and surrounding construction is completed including overhead work associated with the </w:t>
      </w:r>
      <w:r>
        <w:t>clean bench</w:t>
      </w:r>
      <w:r w:rsidRPr="00EF71B6">
        <w:t>, floor, wall and ceiling finishes, mechanical, electrical, plumbing, and fire protection work performed by others.</w:t>
      </w:r>
      <w:bookmarkStart w:id="7" w:name="_Hlk531945134"/>
      <w:bookmarkEnd w:id="6"/>
    </w:p>
    <w:p w14:paraId="6A429919" w14:textId="77777777" w:rsidR="001956E8" w:rsidRDefault="001956E8" w:rsidP="001956E8"/>
    <w:p w14:paraId="52963548" w14:textId="551FA6F6" w:rsidR="008E4E7F" w:rsidRPr="009A600C" w:rsidRDefault="008E4E7F" w:rsidP="001956E8">
      <w:pPr>
        <w:pStyle w:val="Section1"/>
      </w:pPr>
      <w:r w:rsidRPr="009A600C">
        <w:t>WARRANTY</w:t>
      </w:r>
    </w:p>
    <w:p w14:paraId="6786EEE2" w14:textId="11A9CD97" w:rsidR="008E4E7F" w:rsidRPr="008E4E7F" w:rsidRDefault="008E4E7F" w:rsidP="009A15AE">
      <w:pPr>
        <w:pStyle w:val="Letterlevel"/>
        <w:numPr>
          <w:ilvl w:val="0"/>
          <w:numId w:val="11"/>
        </w:numPr>
        <w:rPr>
          <w:sz w:val="16"/>
          <w:szCs w:val="16"/>
        </w:rPr>
      </w:pPr>
      <w:r w:rsidRPr="00EF71B6">
        <w:t>Warranty Period:  One year from the date of customer acceptance or substantial completion, whichever is later. Stipulate that defects that develop within the Warranty period shall be removed, repaired or replaced at no additional cost to owner.</w:t>
      </w:r>
    </w:p>
    <w:p w14:paraId="675E35A7" w14:textId="5AC9D1B7" w:rsidR="008E4E7F" w:rsidRPr="00EF71B6" w:rsidRDefault="008E4E7F" w:rsidP="002977DC">
      <w:pPr>
        <w:pStyle w:val="NumberLevels"/>
      </w:pPr>
      <w:r w:rsidRPr="00EF71B6">
        <w:t>Failures include, but are not limited to:</w:t>
      </w:r>
    </w:p>
    <w:p w14:paraId="243D4759" w14:textId="47286982" w:rsidR="008E4E7F" w:rsidRDefault="008E4E7F" w:rsidP="001956E8">
      <w:pPr>
        <w:pStyle w:val="SubNumbering"/>
        <w:numPr>
          <w:ilvl w:val="0"/>
          <w:numId w:val="28"/>
        </w:numPr>
      </w:pPr>
      <w:r w:rsidRPr="00EF71B6">
        <w:t>Manufacturer defects;</w:t>
      </w:r>
    </w:p>
    <w:p w14:paraId="5DE6E896" w14:textId="782A3E0E" w:rsidR="008E4E7F" w:rsidRPr="00EF71B6" w:rsidRDefault="008E4E7F" w:rsidP="002977DC">
      <w:pPr>
        <w:pStyle w:val="SubNumbering"/>
      </w:pPr>
      <w:r w:rsidRPr="00EF71B6">
        <w:t>Structural failure;</w:t>
      </w:r>
    </w:p>
    <w:p w14:paraId="7E75B8BA" w14:textId="2314F2E5" w:rsidR="008E4E7F" w:rsidRPr="00EF71B6" w:rsidRDefault="008E4E7F" w:rsidP="002977DC">
      <w:pPr>
        <w:pStyle w:val="SubNumbering"/>
      </w:pPr>
      <w:r w:rsidRPr="00EF71B6">
        <w:t>Warping, and;</w:t>
      </w:r>
    </w:p>
    <w:p w14:paraId="053CA98A" w14:textId="290F26EC" w:rsidR="008E4E7F" w:rsidRPr="00EF71B6" w:rsidRDefault="008E4E7F" w:rsidP="002977DC">
      <w:pPr>
        <w:pStyle w:val="SubNumbering"/>
      </w:pPr>
      <w:r w:rsidRPr="00EF71B6">
        <w:t>Finish.</w:t>
      </w:r>
    </w:p>
    <w:p w14:paraId="0340D141" w14:textId="757BC003" w:rsidR="008E4E7F" w:rsidRPr="00EF71B6" w:rsidRDefault="008E4E7F" w:rsidP="002977DC">
      <w:pPr>
        <w:pStyle w:val="NumberLevels"/>
      </w:pPr>
      <w:r w:rsidRPr="00EF71B6">
        <w:t>Failures do not include:</w:t>
      </w:r>
    </w:p>
    <w:p w14:paraId="3FB71220" w14:textId="5695ED56" w:rsidR="008E4E7F" w:rsidRPr="001956E8" w:rsidRDefault="008E4E7F" w:rsidP="001956E8">
      <w:pPr>
        <w:pStyle w:val="SubNumbering"/>
        <w:numPr>
          <w:ilvl w:val="0"/>
          <w:numId w:val="29"/>
        </w:numPr>
        <w:rPr>
          <w:rFonts w:ascii="Times New Roman" w:hAnsi="Times New Roman"/>
        </w:rPr>
      </w:pPr>
      <w:r w:rsidRPr="00EF71B6">
        <w:t xml:space="preserve">Damages caused by misuse, abuse, or </w:t>
      </w:r>
      <w:r>
        <w:t>modifications made by the Owner</w:t>
      </w:r>
      <w:bookmarkEnd w:id="7"/>
    </w:p>
    <w:bookmarkEnd w:id="1"/>
    <w:p w14:paraId="1269954F" w14:textId="77777777" w:rsidR="008E4E7F" w:rsidRDefault="008E4E7F" w:rsidP="003C735A">
      <w:pPr>
        <w:pStyle w:val="PartStyle"/>
        <w:ind w:left="0" w:firstLine="0"/>
      </w:pPr>
    </w:p>
    <w:p w14:paraId="2A2CF159" w14:textId="77777777" w:rsidR="008E4E7F" w:rsidRDefault="008E4E7F" w:rsidP="005A47A6">
      <w:pPr>
        <w:pStyle w:val="PartStyle"/>
      </w:pPr>
    </w:p>
    <w:p w14:paraId="06F01DEC" w14:textId="7791A9D3" w:rsidR="005A47A6" w:rsidRDefault="005A47A6" w:rsidP="002977DC">
      <w:pPr>
        <w:pStyle w:val="PartStyle"/>
      </w:pPr>
      <w:r>
        <w:t>PART 2 - PRODUCTS</w:t>
      </w:r>
    </w:p>
    <w:p w14:paraId="44B88801" w14:textId="77777777" w:rsidR="005A47A6" w:rsidRDefault="005A47A6" w:rsidP="003C735A">
      <w:pPr>
        <w:pStyle w:val="PartStyle"/>
        <w:ind w:left="0" w:firstLine="0"/>
      </w:pPr>
    </w:p>
    <w:p w14:paraId="76465AB6" w14:textId="77777777" w:rsidR="005A47A6" w:rsidRDefault="005A47A6" w:rsidP="002977DC">
      <w:pPr>
        <w:pStyle w:val="Section2"/>
      </w:pPr>
      <w:r w:rsidRPr="002977DC">
        <w:t>ACCEPTABLE</w:t>
      </w:r>
      <w:r>
        <w:t xml:space="preserve"> MANUFACTURERS</w:t>
      </w:r>
    </w:p>
    <w:p w14:paraId="55A8C397" w14:textId="33E910B6" w:rsidR="002977DC" w:rsidRPr="00EF71B6" w:rsidRDefault="002977DC" w:rsidP="009A15AE">
      <w:pPr>
        <w:pStyle w:val="Letterlevel"/>
        <w:numPr>
          <w:ilvl w:val="0"/>
          <w:numId w:val="12"/>
        </w:numPr>
      </w:pPr>
      <w:bookmarkStart w:id="8" w:name="_Hlk531945196"/>
      <w:r w:rsidRPr="00EF71B6">
        <w:t>Acceptable Manufacturers:</w:t>
      </w:r>
    </w:p>
    <w:p w14:paraId="46645657" w14:textId="77777777" w:rsidR="002977DC" w:rsidRPr="00EF71B6" w:rsidRDefault="002977DC" w:rsidP="002977DC">
      <w:pPr>
        <w:ind w:left="2160"/>
      </w:pPr>
      <w:r w:rsidRPr="00EF71B6">
        <w:t>LabAire Systems</w:t>
      </w:r>
      <w:r>
        <w:t xml:space="preserve"> (LAS)</w:t>
      </w:r>
      <w:r w:rsidRPr="00EF71B6">
        <w:t>, a Division of Activar Plastics Products Group</w:t>
      </w:r>
    </w:p>
    <w:p w14:paraId="12512352" w14:textId="77777777" w:rsidR="002977DC" w:rsidRPr="00EF71B6" w:rsidRDefault="002977DC" w:rsidP="002977DC">
      <w:pPr>
        <w:ind w:left="2160"/>
      </w:pPr>
      <w:r w:rsidRPr="00EF71B6">
        <w:t>9650 Newton Avenue South</w:t>
      </w:r>
    </w:p>
    <w:p w14:paraId="4DC4C0DA" w14:textId="77777777" w:rsidR="002977DC" w:rsidRPr="00EF71B6" w:rsidRDefault="002977DC" w:rsidP="002977DC">
      <w:pPr>
        <w:ind w:left="2160"/>
      </w:pPr>
      <w:r w:rsidRPr="00EF71B6">
        <w:t>Bloomington, Minnesota 55431</w:t>
      </w:r>
    </w:p>
    <w:bookmarkEnd w:id="8"/>
    <w:p w14:paraId="102750A7" w14:textId="02283AE2" w:rsidR="002977DC" w:rsidRPr="00851BC5" w:rsidRDefault="002977DC" w:rsidP="002977DC">
      <w:pPr>
        <w:pStyle w:val="Letterlevel"/>
      </w:pPr>
      <w:r w:rsidRPr="00851BC5">
        <w:lastRenderedPageBreak/>
        <w:t>Substitutions:  Manufacturers seeking approval of their products are required to comply with the Owner's Instructions to Bidders and must meet product specification and performance characteristics specified herein.</w:t>
      </w:r>
    </w:p>
    <w:p w14:paraId="4F4DC7E5" w14:textId="6C16A715" w:rsidR="002977DC" w:rsidRPr="00851BC5" w:rsidRDefault="002977DC" w:rsidP="002977DC">
      <w:pPr>
        <w:pStyle w:val="NumberLevels"/>
        <w:rPr>
          <w:rFonts w:ascii="Times New Roman" w:hAnsi="Times New Roman"/>
        </w:rPr>
      </w:pPr>
      <w:r w:rsidRPr="00851BC5">
        <w:t xml:space="preserve">For manufacturers or suppliers not listed, submittal for approval must be received by the Architect / Lab Planner at least 10 calendar days prior to bid date. No exceptions. </w:t>
      </w:r>
    </w:p>
    <w:p w14:paraId="75FA82FD" w14:textId="77777777" w:rsidR="002977DC" w:rsidRPr="00F53DF0" w:rsidRDefault="002977DC" w:rsidP="002977DC">
      <w:pPr>
        <w:pStyle w:val="Section2"/>
        <w:numPr>
          <w:ilvl w:val="0"/>
          <w:numId w:val="0"/>
        </w:numPr>
        <w:ind w:left="360"/>
      </w:pPr>
    </w:p>
    <w:p w14:paraId="26802C35" w14:textId="743D03FA" w:rsidR="002977DC" w:rsidRPr="009A600C" w:rsidRDefault="002977DC" w:rsidP="002977DC">
      <w:pPr>
        <w:pStyle w:val="Section2"/>
      </w:pPr>
      <w:bookmarkStart w:id="9" w:name="_Hlk531945282"/>
      <w:r w:rsidRPr="009A600C">
        <w:t>MANUFACTURED UNITS</w:t>
      </w:r>
    </w:p>
    <w:bookmarkEnd w:id="9"/>
    <w:p w14:paraId="1E2CB051" w14:textId="48381D59" w:rsidR="002977DC" w:rsidRPr="003C35D1" w:rsidRDefault="002977DC" w:rsidP="009A15AE">
      <w:pPr>
        <w:pStyle w:val="Letterlevel"/>
        <w:numPr>
          <w:ilvl w:val="0"/>
          <w:numId w:val="13"/>
        </w:numPr>
      </w:pPr>
      <w:r w:rsidRPr="003C35D1">
        <w:t xml:space="preserve">Clean Bench:  Model LAS-2000 </w:t>
      </w:r>
    </w:p>
    <w:p w14:paraId="3374DCB5" w14:textId="275DC159" w:rsidR="002977DC" w:rsidRPr="00EF71B6" w:rsidRDefault="002977DC" w:rsidP="009A15AE">
      <w:pPr>
        <w:pStyle w:val="Letterlevel"/>
        <w:numPr>
          <w:ilvl w:val="0"/>
          <w:numId w:val="13"/>
        </w:numPr>
      </w:pPr>
      <w:r w:rsidRPr="00EF71B6">
        <w:t xml:space="preserve">External </w:t>
      </w:r>
      <w:r>
        <w:t>Bench</w:t>
      </w:r>
      <w:r w:rsidRPr="00EF71B6">
        <w:t xml:space="preserve"> Widths:</w:t>
      </w:r>
    </w:p>
    <w:p w14:paraId="2543D7F5" w14:textId="78CDE280" w:rsidR="002977DC" w:rsidRPr="00EF71B6" w:rsidRDefault="002977DC" w:rsidP="002977DC">
      <w:pPr>
        <w:pStyle w:val="NumberLevels"/>
      </w:pPr>
      <w:r w:rsidRPr="00EF71B6">
        <w:t xml:space="preserve">Widths: </w:t>
      </w:r>
      <w:r>
        <w:t xml:space="preserve">3ft. / </w:t>
      </w:r>
      <w:r w:rsidRPr="00EF71B6">
        <w:t>4ft. / 5ft. /</w:t>
      </w:r>
      <w:r>
        <w:t xml:space="preserve"> 6ft. / 8ft.</w:t>
      </w:r>
    </w:p>
    <w:p w14:paraId="36C0A16E" w14:textId="33452EAF" w:rsidR="002977DC" w:rsidRPr="00EF71B6" w:rsidRDefault="002977DC" w:rsidP="002977DC">
      <w:pPr>
        <w:pStyle w:val="Letterlevel"/>
      </w:pPr>
      <w:r>
        <w:t xml:space="preserve">Two </w:t>
      </w:r>
      <w:r w:rsidRPr="00EF71B6">
        <w:t>Work Surface Depths:</w:t>
      </w:r>
    </w:p>
    <w:p w14:paraId="16FDC11F" w14:textId="7FFFBB56" w:rsidR="002977DC" w:rsidRPr="00EF71B6" w:rsidRDefault="002977DC" w:rsidP="002977DC">
      <w:pPr>
        <w:pStyle w:val="NumberLevels"/>
      </w:pPr>
      <w:r>
        <w:t xml:space="preserve">24.00” </w:t>
      </w:r>
      <w:r w:rsidRPr="00EF71B6">
        <w:t xml:space="preserve">Inside Work Surface Depth with an External </w:t>
      </w:r>
      <w:r>
        <w:t>Bench</w:t>
      </w:r>
      <w:r w:rsidRPr="00EF71B6">
        <w:t xml:space="preserve"> Depth 3</w:t>
      </w:r>
      <w:r>
        <w:t>0</w:t>
      </w:r>
      <w:r w:rsidRPr="00EF71B6">
        <w:t>”</w:t>
      </w:r>
    </w:p>
    <w:p w14:paraId="1FE672AB" w14:textId="0DC78194" w:rsidR="002977DC" w:rsidRDefault="002977DC" w:rsidP="002977DC">
      <w:pPr>
        <w:pStyle w:val="NumberLevels"/>
        <w:rPr>
          <w:b/>
          <w:bCs/>
        </w:rPr>
      </w:pPr>
      <w:r>
        <w:t xml:space="preserve">30.00” </w:t>
      </w:r>
      <w:r w:rsidRPr="00EF71B6">
        <w:t xml:space="preserve">Inside Work Surface Depth with an External </w:t>
      </w:r>
      <w:r>
        <w:t>Bench</w:t>
      </w:r>
      <w:r w:rsidRPr="00EF71B6">
        <w:t xml:space="preserve"> Depth 3</w:t>
      </w:r>
      <w:r>
        <w:t>6</w:t>
      </w:r>
      <w:r w:rsidRPr="00EF71B6">
        <w:t>”</w:t>
      </w:r>
    </w:p>
    <w:p w14:paraId="66C9CAA2" w14:textId="6D18B886" w:rsidR="002977DC" w:rsidRPr="00851BC5" w:rsidRDefault="002977DC" w:rsidP="002977DC">
      <w:pPr>
        <w:pStyle w:val="Letterlevel"/>
      </w:pPr>
      <w:r w:rsidRPr="00904B28">
        <w:rPr>
          <w:sz w:val="18"/>
          <w:szCs w:val="18"/>
        </w:rPr>
        <w:tab/>
      </w:r>
      <w:r w:rsidRPr="00851BC5">
        <w:t>Electrical Requirements:</w:t>
      </w:r>
    </w:p>
    <w:p w14:paraId="666F91C0" w14:textId="004697A1" w:rsidR="002977DC" w:rsidRPr="00851BC5" w:rsidRDefault="002977DC" w:rsidP="002977DC">
      <w:pPr>
        <w:pStyle w:val="NumberLevels"/>
      </w:pPr>
      <w:r w:rsidRPr="00851BC5">
        <w:tab/>
        <w:t xml:space="preserve">Motorized Impeller (accessible from </w:t>
      </w:r>
      <w:r>
        <w:t>bench</w:t>
      </w:r>
      <w:r w:rsidRPr="00851BC5">
        <w:t xml:space="preserve"> front) is 110V / 60Hz power </w:t>
      </w:r>
    </w:p>
    <w:p w14:paraId="613757FA" w14:textId="1BFE7804" w:rsidR="002977DC" w:rsidRPr="00851BC5" w:rsidRDefault="002977DC" w:rsidP="002977DC">
      <w:pPr>
        <w:pStyle w:val="NumberLevels"/>
      </w:pPr>
      <w:r w:rsidRPr="00851BC5">
        <w:tab/>
        <w:t>Motorize</w:t>
      </w:r>
      <w:r>
        <w:t>d Impeller (accessible from bench</w:t>
      </w:r>
      <w:r w:rsidRPr="00851BC5">
        <w:t xml:space="preserve"> front) is 220V / 50 Hz power</w:t>
      </w:r>
    </w:p>
    <w:p w14:paraId="2336FADF" w14:textId="27A6943F" w:rsidR="002977DC" w:rsidRDefault="002977DC" w:rsidP="002977DC">
      <w:pPr>
        <w:pStyle w:val="NumberLevels"/>
      </w:pPr>
      <w:r w:rsidRPr="00851BC5">
        <w:tab/>
        <w:t>Optional Duplex Outlet (15A / 20A) with or without GFCI</w:t>
      </w:r>
    </w:p>
    <w:p w14:paraId="0F4309D1" w14:textId="77777777" w:rsidR="002977DC" w:rsidRPr="00735BE2" w:rsidRDefault="002977DC" w:rsidP="002977DC">
      <w:pPr>
        <w:pStyle w:val="Section2"/>
        <w:numPr>
          <w:ilvl w:val="0"/>
          <w:numId w:val="0"/>
        </w:numPr>
        <w:ind w:left="360" w:hanging="360"/>
      </w:pPr>
    </w:p>
    <w:p w14:paraId="19DC515F" w14:textId="215870C1" w:rsidR="002977DC" w:rsidRPr="009A600C" w:rsidRDefault="002977DC" w:rsidP="002977DC">
      <w:pPr>
        <w:pStyle w:val="Section2"/>
      </w:pPr>
      <w:r w:rsidRPr="009A600C">
        <w:t>PERFORMANCE CRITERIA</w:t>
      </w:r>
    </w:p>
    <w:p w14:paraId="342A7710" w14:textId="50877DAF" w:rsidR="002977DC" w:rsidRPr="002F2663" w:rsidRDefault="002977DC" w:rsidP="009A15AE">
      <w:pPr>
        <w:pStyle w:val="Letterlevel"/>
        <w:numPr>
          <w:ilvl w:val="0"/>
          <w:numId w:val="14"/>
        </w:numPr>
      </w:pPr>
      <w:r w:rsidRPr="001956E8">
        <w:t>General Performance Requirements:  Properly installed operating clean bench serves as a</w:t>
      </w:r>
      <w:r w:rsidRPr="002F2663">
        <w:t xml:space="preserve"> Class 100 (ISO 5) clean air application, thus giving the operator “Product Protection”. </w:t>
      </w:r>
    </w:p>
    <w:p w14:paraId="4B394A78" w14:textId="2063B6C8" w:rsidR="002977DC" w:rsidRPr="002F2663" w:rsidRDefault="002977DC" w:rsidP="009A15AE">
      <w:pPr>
        <w:pStyle w:val="NumberLevels"/>
      </w:pPr>
      <w:r w:rsidRPr="002F2663">
        <w:t xml:space="preserve">For a design point the clean bench has room air drawn into a HEPA filter via an internal supply impeller, pushed thru the HEPA filter and plastic diffuser into the work zone. The clean bench has an average airflow velocity over the work surface at 90 LFPM +/- 20%. </w:t>
      </w:r>
    </w:p>
    <w:p w14:paraId="6FEABB1A" w14:textId="7957E2C0" w:rsidR="002977DC" w:rsidRPr="00EF71B6" w:rsidRDefault="002977DC" w:rsidP="002977DC">
      <w:pPr>
        <w:pStyle w:val="Letterlevel"/>
      </w:pPr>
      <w:r w:rsidRPr="00EF71B6">
        <w:t>Illumination within the Work Area:</w:t>
      </w:r>
    </w:p>
    <w:p w14:paraId="1B18C8A9" w14:textId="224ACDD0" w:rsidR="002977DC" w:rsidRPr="00EF71B6" w:rsidRDefault="002977DC" w:rsidP="002977DC">
      <w:pPr>
        <w:pStyle w:val="NumberLevels"/>
      </w:pPr>
      <w:r w:rsidRPr="00EF71B6">
        <w:t xml:space="preserve">Definition of Work Area:  The area from the work surface to the maximum opening height of the </w:t>
      </w:r>
      <w:r>
        <w:t>bench</w:t>
      </w:r>
      <w:r w:rsidRPr="00EF71B6">
        <w:t xml:space="preserve"> </w:t>
      </w:r>
      <w:r>
        <w:t>and t</w:t>
      </w:r>
      <w:r w:rsidRPr="00EF71B6">
        <w:t>he width from inner side wall to inner side wall</w:t>
      </w:r>
      <w:r>
        <w:t>, and</w:t>
      </w:r>
      <w:r w:rsidRPr="00EF71B6">
        <w:t xml:space="preserve"> the depth from the </w:t>
      </w:r>
      <w:r>
        <w:t xml:space="preserve">outside </w:t>
      </w:r>
      <w:r w:rsidRPr="00EF71B6">
        <w:t xml:space="preserve">face of the </w:t>
      </w:r>
      <w:r>
        <w:t>bench</w:t>
      </w:r>
      <w:r w:rsidRPr="00EF71B6">
        <w:t xml:space="preserve"> to the </w:t>
      </w:r>
      <w:r>
        <w:t>inside of back wall</w:t>
      </w:r>
      <w:r w:rsidRPr="00EF71B6">
        <w:t>.</w:t>
      </w:r>
    </w:p>
    <w:p w14:paraId="20D6CABF" w14:textId="1D92628B" w:rsidR="002977DC" w:rsidRDefault="002977DC" w:rsidP="002977DC">
      <w:pPr>
        <w:pStyle w:val="NumberLevels"/>
        <w:rPr>
          <w:rFonts w:ascii="Times New Roman" w:hAnsi="Times New Roman"/>
          <w:sz w:val="16"/>
          <w:szCs w:val="16"/>
        </w:rPr>
      </w:pPr>
      <w:r w:rsidRPr="00EF71B6">
        <w:t xml:space="preserve">The average illumination level within the work area shall be 90 to </w:t>
      </w:r>
      <w:proofErr w:type="gramStart"/>
      <w:r w:rsidRPr="00EF71B6">
        <w:t>120 foot</w:t>
      </w:r>
      <w:proofErr w:type="gramEnd"/>
      <w:r w:rsidRPr="00EF71B6">
        <w:t xml:space="preserve"> candles. </w:t>
      </w:r>
    </w:p>
    <w:p w14:paraId="6B2CC292" w14:textId="77777777" w:rsidR="002977DC" w:rsidRPr="003E0066" w:rsidRDefault="002977DC" w:rsidP="002977DC">
      <w:pPr>
        <w:pStyle w:val="Section2"/>
        <w:numPr>
          <w:ilvl w:val="0"/>
          <w:numId w:val="0"/>
        </w:numPr>
        <w:ind w:left="360" w:hanging="360"/>
      </w:pPr>
    </w:p>
    <w:p w14:paraId="2F315C4B" w14:textId="05A552A9" w:rsidR="002977DC" w:rsidRPr="009A600C" w:rsidRDefault="002977DC" w:rsidP="002977DC">
      <w:pPr>
        <w:pStyle w:val="Section2"/>
      </w:pPr>
      <w:r w:rsidRPr="009A600C">
        <w:t>MATERIALS</w:t>
      </w:r>
    </w:p>
    <w:p w14:paraId="13AE6976" w14:textId="45904357" w:rsidR="002977DC" w:rsidRPr="00EF71B6" w:rsidRDefault="002977DC" w:rsidP="009A15AE">
      <w:pPr>
        <w:pStyle w:val="Letterlevel"/>
        <w:numPr>
          <w:ilvl w:val="0"/>
          <w:numId w:val="15"/>
        </w:numPr>
      </w:pPr>
      <w:r w:rsidRPr="00EF71B6">
        <w:t>Materials:</w:t>
      </w:r>
    </w:p>
    <w:p w14:paraId="2510A0E5" w14:textId="18CFCA1E" w:rsidR="002977DC" w:rsidRPr="00EF71B6" w:rsidRDefault="002977DC" w:rsidP="002977DC">
      <w:pPr>
        <w:pStyle w:val="NumberLevels"/>
      </w:pPr>
      <w:r>
        <w:t>Bench</w:t>
      </w:r>
      <w:r w:rsidRPr="00EF71B6">
        <w:t xml:space="preserve">:  Standard Polypropylene or </w:t>
      </w:r>
      <w:proofErr w:type="gramStart"/>
      <w:r w:rsidRPr="00EF71B6">
        <w:t>Flame Retardant</w:t>
      </w:r>
      <w:proofErr w:type="gramEnd"/>
      <w:r w:rsidRPr="00EF71B6">
        <w:t xml:space="preserve"> Polypropylene </w:t>
      </w:r>
    </w:p>
    <w:p w14:paraId="09F9408B" w14:textId="00627286" w:rsidR="002977DC" w:rsidRPr="00EF71B6" w:rsidRDefault="002977DC" w:rsidP="001956E8">
      <w:pPr>
        <w:pStyle w:val="SubNumbering"/>
        <w:numPr>
          <w:ilvl w:val="0"/>
          <w:numId w:val="30"/>
        </w:numPr>
      </w:pPr>
      <w:r w:rsidRPr="00EF71B6">
        <w:t xml:space="preserve">Physical Characteristics:  Refer to manufacturer's chart if </w:t>
      </w:r>
      <w:r>
        <w:t>required</w:t>
      </w:r>
    </w:p>
    <w:p w14:paraId="3A2DD5AF" w14:textId="5B5CA549" w:rsidR="002977DC" w:rsidRPr="00EF71B6" w:rsidRDefault="002977DC" w:rsidP="002977DC">
      <w:pPr>
        <w:pStyle w:val="NumberLevels"/>
      </w:pPr>
      <w:r w:rsidRPr="00EF71B6">
        <w:t>Work Surfaces:</w:t>
      </w:r>
    </w:p>
    <w:p w14:paraId="0B6B7577" w14:textId="1EFFDD86" w:rsidR="002977DC" w:rsidRPr="00EF71B6" w:rsidRDefault="002977DC" w:rsidP="001956E8">
      <w:pPr>
        <w:pStyle w:val="SubNumbering"/>
        <w:numPr>
          <w:ilvl w:val="0"/>
          <w:numId w:val="31"/>
        </w:numPr>
      </w:pPr>
      <w:r w:rsidRPr="00EF71B6">
        <w:t>P</w:t>
      </w:r>
      <w:r>
        <w:t xml:space="preserve">olypropylene, Stainless Steel, </w:t>
      </w:r>
      <w:r w:rsidRPr="00EF71B6">
        <w:t>Phenolic Resin</w:t>
      </w:r>
      <w:r>
        <w:t xml:space="preserve"> or </w:t>
      </w:r>
      <w:r w:rsidRPr="00EF71B6">
        <w:t>Epoxy Resin</w:t>
      </w:r>
    </w:p>
    <w:p w14:paraId="3486165F" w14:textId="5FD52D34" w:rsidR="002977DC" w:rsidRPr="00EF71B6" w:rsidRDefault="002977DC" w:rsidP="002977DC">
      <w:pPr>
        <w:pStyle w:val="NumberLevels"/>
      </w:pPr>
      <w:r>
        <w:t>Ad</w:t>
      </w:r>
      <w:r w:rsidRPr="00EF71B6">
        <w:t xml:space="preserve">hesives / RTV / Sealants:  100 percent silicone. </w:t>
      </w:r>
    </w:p>
    <w:p w14:paraId="17150093" w14:textId="0857B5A0" w:rsidR="002977DC" w:rsidRPr="00EF71B6" w:rsidRDefault="002977DC" w:rsidP="002977DC">
      <w:pPr>
        <w:pStyle w:val="NumberLevels"/>
      </w:pPr>
      <w:r w:rsidRPr="00EF71B6">
        <w:t>Fasteners:  Manufacturer's standard recommended fasteners.</w:t>
      </w:r>
    </w:p>
    <w:p w14:paraId="1BC3B483" w14:textId="7C34ACBF" w:rsidR="002977DC" w:rsidRPr="00EF71B6" w:rsidRDefault="002977DC" w:rsidP="001956E8">
      <w:pPr>
        <w:pStyle w:val="SubNumbering"/>
        <w:numPr>
          <w:ilvl w:val="0"/>
          <w:numId w:val="32"/>
        </w:numPr>
      </w:pPr>
      <w:r w:rsidRPr="00EF71B6">
        <w:t>Polypropylene screws.</w:t>
      </w:r>
    </w:p>
    <w:p w14:paraId="3DF0C667" w14:textId="588C6607" w:rsidR="002977DC" w:rsidRPr="00EF71B6" w:rsidRDefault="002977DC" w:rsidP="002977DC">
      <w:pPr>
        <w:pStyle w:val="NumberLevels"/>
      </w:pPr>
      <w:r w:rsidRPr="00EF71B6">
        <w:t xml:space="preserve">Lighting:  </w:t>
      </w:r>
    </w:p>
    <w:p w14:paraId="58F83BD4" w14:textId="0F96A38A" w:rsidR="002977DC" w:rsidRDefault="002977DC" w:rsidP="001956E8">
      <w:pPr>
        <w:pStyle w:val="SubNumbering"/>
        <w:numPr>
          <w:ilvl w:val="0"/>
          <w:numId w:val="35"/>
        </w:numPr>
      </w:pPr>
      <w:r>
        <w:t xml:space="preserve">Strip </w:t>
      </w:r>
      <w:r w:rsidRPr="00EF71B6">
        <w:t>LED light</w:t>
      </w:r>
      <w:r>
        <w:t>ing</w:t>
      </w:r>
    </w:p>
    <w:p w14:paraId="461C08C2" w14:textId="450EABD5" w:rsidR="002977DC" w:rsidRDefault="002977DC" w:rsidP="001956E8">
      <w:pPr>
        <w:pStyle w:val="SubNumbering"/>
      </w:pPr>
      <w:r>
        <w:t>UL Listed junction box and wiring</w:t>
      </w:r>
    </w:p>
    <w:p w14:paraId="3C88E506" w14:textId="693884EA" w:rsidR="002977DC" w:rsidRDefault="002977DC" w:rsidP="002977DC">
      <w:pPr>
        <w:pStyle w:val="SubNumbering"/>
        <w:rPr>
          <w:bCs/>
        </w:rPr>
      </w:pPr>
      <w:r w:rsidRPr="00EF71B6">
        <w:t>Electric</w:t>
      </w:r>
      <w:r>
        <w:t>al and Blower switch with on-off positions</w:t>
      </w:r>
      <w:r>
        <w:rPr>
          <w:bCs/>
        </w:rPr>
        <w:t xml:space="preserve"> </w:t>
      </w:r>
    </w:p>
    <w:p w14:paraId="6AC6FC41" w14:textId="35196BF7" w:rsidR="002977DC" w:rsidRPr="00EF71B6" w:rsidRDefault="002977DC" w:rsidP="002977DC">
      <w:pPr>
        <w:pStyle w:val="NumberLevels"/>
      </w:pPr>
      <w:r>
        <w:lastRenderedPageBreak/>
        <w:t>Filter</w:t>
      </w:r>
      <w:r w:rsidRPr="00EF71B6">
        <w:t xml:space="preserve">:  </w:t>
      </w:r>
    </w:p>
    <w:p w14:paraId="6EC84B16" w14:textId="47E3DB1D" w:rsidR="002977DC" w:rsidRDefault="002977DC" w:rsidP="001956E8">
      <w:pPr>
        <w:pStyle w:val="SubNumbering"/>
        <w:numPr>
          <w:ilvl w:val="0"/>
          <w:numId w:val="36"/>
        </w:numPr>
      </w:pPr>
      <w:r>
        <w:t xml:space="preserve">(HEPA) Filter media to have a minimum of 99.99% efficient on </w:t>
      </w:r>
      <w:proofErr w:type="gramStart"/>
      <w:r>
        <w:t>0.3 micron</w:t>
      </w:r>
      <w:proofErr w:type="gramEnd"/>
      <w:r>
        <w:t xml:space="preserve"> particles</w:t>
      </w:r>
    </w:p>
    <w:p w14:paraId="14F58667" w14:textId="58A6D232" w:rsidR="002977DC" w:rsidRDefault="002977DC" w:rsidP="002977DC">
      <w:pPr>
        <w:pStyle w:val="SubNumbering"/>
      </w:pPr>
      <w:r>
        <w:t>Pre-Filter is a disposable non-woven fiberglass media</w:t>
      </w:r>
    </w:p>
    <w:p w14:paraId="2A31D730" w14:textId="28A9659A" w:rsidR="002977DC" w:rsidRDefault="002977DC" w:rsidP="002977DC">
      <w:pPr>
        <w:pStyle w:val="SubNumbering"/>
      </w:pPr>
      <w:r>
        <w:t>Plastic Diffuser over HEPA Filter</w:t>
      </w:r>
    </w:p>
    <w:p w14:paraId="55192800" w14:textId="1E1A9231" w:rsidR="002977DC" w:rsidRDefault="002977DC" w:rsidP="002977DC">
      <w:pPr>
        <w:pStyle w:val="SubNumbering"/>
        <w:rPr>
          <w:b/>
          <w:bCs/>
        </w:rPr>
      </w:pPr>
      <w:r>
        <w:t xml:space="preserve">Option to have (ULPA) filter supplied with a minimum of 99.999% efficient on </w:t>
      </w:r>
      <w:proofErr w:type="gramStart"/>
      <w:r>
        <w:t>0.12 micron</w:t>
      </w:r>
      <w:proofErr w:type="gramEnd"/>
      <w:r>
        <w:t xml:space="preserve"> particles</w:t>
      </w:r>
    </w:p>
    <w:p w14:paraId="4120607E" w14:textId="1AEFA400" w:rsidR="002977DC" w:rsidRDefault="002977DC" w:rsidP="002977DC">
      <w:pPr>
        <w:pStyle w:val="SubNumbering"/>
        <w:rPr>
          <w:b/>
          <w:bCs/>
        </w:rPr>
      </w:pPr>
      <w:r>
        <w:t xml:space="preserve">Option to have Boron Free filter </w:t>
      </w:r>
    </w:p>
    <w:p w14:paraId="1222891C" w14:textId="77777777" w:rsidR="002977DC" w:rsidRPr="003E0066" w:rsidRDefault="002977DC" w:rsidP="002977DC">
      <w:pPr>
        <w:pStyle w:val="Section2"/>
        <w:numPr>
          <w:ilvl w:val="0"/>
          <w:numId w:val="0"/>
        </w:numPr>
        <w:ind w:left="360"/>
      </w:pPr>
    </w:p>
    <w:p w14:paraId="51F2A7A6" w14:textId="64074E08" w:rsidR="002977DC" w:rsidRPr="009A600C" w:rsidRDefault="002977DC" w:rsidP="002977DC">
      <w:pPr>
        <w:pStyle w:val="Section2"/>
      </w:pPr>
      <w:r w:rsidRPr="009A600C">
        <w:t>CONTROLS</w:t>
      </w:r>
    </w:p>
    <w:p w14:paraId="65167926" w14:textId="5522BF42" w:rsidR="002977DC" w:rsidRPr="00EF71B6" w:rsidRDefault="002977DC" w:rsidP="009A15AE">
      <w:pPr>
        <w:pStyle w:val="Letterlevel"/>
        <w:numPr>
          <w:ilvl w:val="0"/>
          <w:numId w:val="16"/>
        </w:numPr>
      </w:pPr>
      <w:r w:rsidRPr="00EF71B6">
        <w:t>Standard Operation Controls:</w:t>
      </w:r>
    </w:p>
    <w:p w14:paraId="2A328B96" w14:textId="6F2610E9" w:rsidR="002977DC" w:rsidRPr="00EF71B6" w:rsidRDefault="002977DC" w:rsidP="002977DC">
      <w:pPr>
        <w:pStyle w:val="NumberLevels"/>
      </w:pPr>
      <w:proofErr w:type="spellStart"/>
      <w:r>
        <w:t>Minihelic</w:t>
      </w:r>
      <w:proofErr w:type="spellEnd"/>
      <w:r>
        <w:t xml:space="preserve"> Gauge </w:t>
      </w:r>
    </w:p>
    <w:p w14:paraId="7021B8BB" w14:textId="45D3BAB7" w:rsidR="002977DC" w:rsidRDefault="002977DC" w:rsidP="001956E8">
      <w:pPr>
        <w:pStyle w:val="SubNumbering"/>
        <w:numPr>
          <w:ilvl w:val="0"/>
          <w:numId w:val="37"/>
        </w:numPr>
      </w:pPr>
      <w:r>
        <w:t>Measures filter load.</w:t>
      </w:r>
    </w:p>
    <w:p w14:paraId="66AECE6D" w14:textId="77777777" w:rsidR="001956E8" w:rsidRDefault="001956E8" w:rsidP="001956E8"/>
    <w:p w14:paraId="0C2F6C27" w14:textId="14DF7588" w:rsidR="002977DC" w:rsidRPr="009A600C" w:rsidRDefault="002977DC" w:rsidP="002977DC">
      <w:pPr>
        <w:pStyle w:val="Section2"/>
      </w:pPr>
      <w:r>
        <w:t>OPTIONAL ACCESSORIES</w:t>
      </w:r>
    </w:p>
    <w:p w14:paraId="1254CBFE" w14:textId="641CA447" w:rsidR="002977DC" w:rsidRPr="00AB1815" w:rsidRDefault="002977DC" w:rsidP="009A15AE">
      <w:pPr>
        <w:pStyle w:val="Letterlevel"/>
        <w:numPr>
          <w:ilvl w:val="0"/>
          <w:numId w:val="17"/>
        </w:numPr>
      </w:pPr>
      <w:r>
        <w:t>HLAF</w:t>
      </w:r>
      <w:r w:rsidRPr="00AB1815">
        <w:t xml:space="preserve"> Base / Stand</w:t>
      </w:r>
    </w:p>
    <w:p w14:paraId="5A228F1C" w14:textId="7D341ACB" w:rsidR="002977DC" w:rsidRPr="00AB1815" w:rsidRDefault="002977DC" w:rsidP="002977DC">
      <w:pPr>
        <w:pStyle w:val="NumberLevels"/>
      </w:pPr>
      <w:r>
        <w:tab/>
      </w:r>
      <w:r w:rsidRPr="00AB1815">
        <w:t>Polypropylene Base Cabinet</w:t>
      </w:r>
    </w:p>
    <w:p w14:paraId="7AD91C14" w14:textId="03EAD33E" w:rsidR="002977DC" w:rsidRPr="00AB1815" w:rsidRDefault="002977DC" w:rsidP="002977DC">
      <w:pPr>
        <w:pStyle w:val="NumberLevels"/>
      </w:pPr>
      <w:r w:rsidRPr="00AB1815">
        <w:tab/>
        <w:t>Polypropylene Stand</w:t>
      </w:r>
    </w:p>
    <w:p w14:paraId="76173595" w14:textId="4687C1FF" w:rsidR="002977DC" w:rsidRPr="00AB1815" w:rsidRDefault="002977DC" w:rsidP="002977DC">
      <w:pPr>
        <w:pStyle w:val="NumberLevels"/>
      </w:pPr>
      <w:r w:rsidRPr="00AB1815">
        <w:tab/>
      </w:r>
      <w:r>
        <w:t>E</w:t>
      </w:r>
      <w:r w:rsidRPr="00AB1815">
        <w:t>poxy Painted Metallic Stand</w:t>
      </w:r>
    </w:p>
    <w:p w14:paraId="736F7AF4" w14:textId="0A7C7838" w:rsidR="002977DC" w:rsidRPr="00AB1815" w:rsidRDefault="002977DC" w:rsidP="002977DC">
      <w:pPr>
        <w:pStyle w:val="Letterlevel"/>
      </w:pPr>
      <w:r w:rsidRPr="002977DC">
        <w:t>Sinks</w:t>
      </w:r>
      <w:r w:rsidRPr="00AB1815">
        <w:t>:</w:t>
      </w:r>
    </w:p>
    <w:p w14:paraId="16CCDD27" w14:textId="671C1BE9" w:rsidR="002977DC" w:rsidRPr="00AB1815" w:rsidRDefault="002977DC" w:rsidP="002977DC">
      <w:pPr>
        <w:pStyle w:val="NumberLevels"/>
      </w:pPr>
      <w:r w:rsidRPr="00AB1815">
        <w:tab/>
        <w:t>Molded Cup Sinks</w:t>
      </w:r>
    </w:p>
    <w:p w14:paraId="4C4CD40B" w14:textId="641F4D72" w:rsidR="002977DC" w:rsidRPr="00AB1815" w:rsidRDefault="002977DC" w:rsidP="002977DC">
      <w:pPr>
        <w:pStyle w:val="NumberLevels"/>
      </w:pPr>
      <w:r w:rsidRPr="00AB1815">
        <w:tab/>
        <w:t>Fabricated Sinks</w:t>
      </w:r>
    </w:p>
    <w:p w14:paraId="3A6F90A6" w14:textId="5E9D59F0" w:rsidR="002977DC" w:rsidRDefault="002977DC" w:rsidP="002977DC">
      <w:pPr>
        <w:pStyle w:val="NumberLevels"/>
      </w:pPr>
      <w:r w:rsidRPr="00AB1815">
        <w:tab/>
        <w:t xml:space="preserve">Custom / ADA </w:t>
      </w:r>
      <w:r>
        <w:t>Sized S</w:t>
      </w:r>
      <w:r w:rsidRPr="00AB1815">
        <w:t>inks</w:t>
      </w:r>
    </w:p>
    <w:p w14:paraId="3F6AC933" w14:textId="147C5572" w:rsidR="002977DC" w:rsidRPr="00AB1815" w:rsidRDefault="002977DC" w:rsidP="002977DC">
      <w:pPr>
        <w:pStyle w:val="Letterlevel"/>
      </w:pPr>
      <w:r w:rsidRPr="00AB1815">
        <w:t>Faucets:</w:t>
      </w:r>
    </w:p>
    <w:p w14:paraId="7EB59173" w14:textId="3579B96C" w:rsidR="002977DC" w:rsidRPr="00AB1815" w:rsidRDefault="002977DC" w:rsidP="002977DC">
      <w:pPr>
        <w:pStyle w:val="NumberLevels"/>
      </w:pPr>
      <w:r w:rsidRPr="00AB1815">
        <w:t>Molded Faucets</w:t>
      </w:r>
    </w:p>
    <w:p w14:paraId="1699E683" w14:textId="6308BEC1" w:rsidR="002977DC" w:rsidRPr="00AB1815" w:rsidRDefault="002977DC" w:rsidP="002977DC">
      <w:pPr>
        <w:pStyle w:val="NumberLevels"/>
      </w:pPr>
      <w:r>
        <w:t>F</w:t>
      </w:r>
      <w:r w:rsidRPr="00AB1815">
        <w:t>abricated or Custom Faucets</w:t>
      </w:r>
    </w:p>
    <w:p w14:paraId="292CDB46" w14:textId="7E65A7A5" w:rsidR="002977DC" w:rsidRPr="00AB1815" w:rsidRDefault="002977DC" w:rsidP="002977DC">
      <w:pPr>
        <w:pStyle w:val="NumberLevels"/>
      </w:pPr>
      <w:r w:rsidRPr="00AB1815">
        <w:t>Faucets with Standard or Atmospheric Vacuum Breakers</w:t>
      </w:r>
    </w:p>
    <w:p w14:paraId="38E4E24C" w14:textId="001F0D54" w:rsidR="002977DC" w:rsidRPr="00AB1815" w:rsidRDefault="002977DC" w:rsidP="002977DC">
      <w:pPr>
        <w:pStyle w:val="Letterlevel"/>
      </w:pPr>
      <w:r w:rsidRPr="00AB1815">
        <w:t>Plastic Turrets / Petcocks:</w:t>
      </w:r>
    </w:p>
    <w:p w14:paraId="3FCA5D98" w14:textId="2A66F893" w:rsidR="002977DC" w:rsidRPr="00AB1815" w:rsidRDefault="002977DC" w:rsidP="002977DC">
      <w:pPr>
        <w:pStyle w:val="NumberLevels"/>
      </w:pPr>
      <w:r w:rsidRPr="00AB1815">
        <w:tab/>
        <w:t>Vacuum</w:t>
      </w:r>
    </w:p>
    <w:p w14:paraId="51755DD8" w14:textId="6050F57A" w:rsidR="002977DC" w:rsidRDefault="002977DC" w:rsidP="002977DC">
      <w:pPr>
        <w:pStyle w:val="NumberLevels"/>
      </w:pPr>
      <w:r w:rsidRPr="00AB1815">
        <w:tab/>
        <w:t>Nitrogen</w:t>
      </w:r>
    </w:p>
    <w:p w14:paraId="1E9E0834" w14:textId="58AE1E68" w:rsidR="002977DC" w:rsidRPr="00AB1815" w:rsidRDefault="002977DC" w:rsidP="002977DC">
      <w:pPr>
        <w:pStyle w:val="NumberLevels"/>
      </w:pPr>
      <w:r>
        <w:tab/>
        <w:t>Gas</w:t>
      </w:r>
    </w:p>
    <w:p w14:paraId="2FAD7979" w14:textId="6F0CCBD1" w:rsidR="002977DC" w:rsidRPr="00AB1815" w:rsidRDefault="002977DC" w:rsidP="002977DC">
      <w:pPr>
        <w:pStyle w:val="NumberLevels"/>
      </w:pPr>
      <w:r w:rsidRPr="00AB1815">
        <w:tab/>
        <w:t>Lab Water</w:t>
      </w:r>
      <w:r>
        <w:t xml:space="preserve"> / </w:t>
      </w:r>
      <w:r w:rsidRPr="00AB1815">
        <w:t>RO / DI Water</w:t>
      </w:r>
    </w:p>
    <w:p w14:paraId="2D19F4D8" w14:textId="6634A16D" w:rsidR="002977DC" w:rsidRPr="00AB1815" w:rsidRDefault="002977DC" w:rsidP="002977DC">
      <w:pPr>
        <w:pStyle w:val="Letterlevel"/>
      </w:pPr>
      <w:r w:rsidRPr="00AB1815">
        <w:tab/>
        <w:t>Faucet Handles:</w:t>
      </w:r>
    </w:p>
    <w:p w14:paraId="57D2CCCC" w14:textId="071ABDE6" w:rsidR="002977DC" w:rsidRPr="00AB1815" w:rsidRDefault="002977DC" w:rsidP="002977DC">
      <w:pPr>
        <w:pStyle w:val="NumberLevels"/>
      </w:pPr>
      <w:r w:rsidRPr="00AB1815">
        <w:tab/>
        <w:t>Standard Premanufactured or ADA Levers</w:t>
      </w:r>
    </w:p>
    <w:p w14:paraId="360B3A89" w14:textId="5B322488" w:rsidR="002977DC" w:rsidRPr="001956E8" w:rsidRDefault="002977DC" w:rsidP="009A15AE">
      <w:pPr>
        <w:pStyle w:val="NumberLevels"/>
        <w:rPr>
          <w:rFonts w:ascii="Times New Roman" w:hAnsi="Times New Roman"/>
        </w:rPr>
      </w:pPr>
      <w:r w:rsidRPr="00AB1815">
        <w:tab/>
      </w:r>
      <w:r>
        <w:t>Fabricated H</w:t>
      </w:r>
      <w:r w:rsidRPr="00AB1815">
        <w:t>andles</w:t>
      </w:r>
    </w:p>
    <w:p w14:paraId="2DB055B1" w14:textId="77777777" w:rsidR="001956E8" w:rsidRPr="002977DC" w:rsidRDefault="001956E8" w:rsidP="001956E8"/>
    <w:p w14:paraId="67D1672B" w14:textId="721E79CC" w:rsidR="002977DC" w:rsidRPr="009A600C" w:rsidRDefault="002977DC" w:rsidP="002977DC">
      <w:pPr>
        <w:pStyle w:val="Section2"/>
      </w:pPr>
      <w:r w:rsidRPr="009A600C">
        <w:t>FABRICATION</w:t>
      </w:r>
    </w:p>
    <w:p w14:paraId="676FCECF" w14:textId="56C1B135" w:rsidR="002977DC" w:rsidRPr="00EF71B6" w:rsidRDefault="002977DC" w:rsidP="009A15AE">
      <w:pPr>
        <w:pStyle w:val="Letterlevel"/>
        <w:numPr>
          <w:ilvl w:val="0"/>
          <w:numId w:val="18"/>
        </w:numPr>
      </w:pPr>
      <w:r w:rsidRPr="00EF71B6">
        <w:t xml:space="preserve">General:  The main assembly is constructed of 1/2-inch thick, white Polypropylene.  Seams are fully seam-welded </w:t>
      </w:r>
      <w:r>
        <w:t xml:space="preserve">using hot air or nitrogen, </w:t>
      </w:r>
      <w:r w:rsidRPr="00EF71B6">
        <w:t>forming the rigid st</w:t>
      </w:r>
      <w:r>
        <w:t>ructure.</w:t>
      </w:r>
      <w:r w:rsidRPr="00EF71B6">
        <w:t xml:space="preserve"> </w:t>
      </w:r>
    </w:p>
    <w:p w14:paraId="475DD482" w14:textId="7F666D4F" w:rsidR="002977DC" w:rsidRPr="00EF71B6" w:rsidRDefault="002977DC" w:rsidP="002977DC">
      <w:pPr>
        <w:pStyle w:val="Letterlevel"/>
      </w:pPr>
      <w:r w:rsidRPr="00EF71B6">
        <w:t xml:space="preserve">Joints:  Joints are formed with 5/32-inch white Polypropylene welding rod.  </w:t>
      </w:r>
    </w:p>
    <w:p w14:paraId="75AE5BFC" w14:textId="553BC174" w:rsidR="002977DC" w:rsidRPr="00EF71B6" w:rsidRDefault="002977DC" w:rsidP="002977DC">
      <w:pPr>
        <w:pStyle w:val="NumberLevels"/>
      </w:pPr>
      <w:r w:rsidRPr="00EF71B6">
        <w:t xml:space="preserve">Joints are </w:t>
      </w:r>
      <w:r w:rsidR="003E2DC7" w:rsidRPr="00EF71B6">
        <w:t>watertight</w:t>
      </w:r>
      <w:r w:rsidRPr="00EF71B6">
        <w:t xml:space="preserve">.  </w:t>
      </w:r>
    </w:p>
    <w:p w14:paraId="537FDFAB" w14:textId="2ED0BDBD" w:rsidR="001956E8" w:rsidRPr="00EF71B6" w:rsidRDefault="002977DC" w:rsidP="001956E8">
      <w:pPr>
        <w:pStyle w:val="NumberLevels"/>
      </w:pPr>
      <w:r w:rsidRPr="00EF71B6">
        <w:t>Exterior welds are shaved flush with construction material to create a uniform surface.</w:t>
      </w:r>
    </w:p>
    <w:p w14:paraId="08E32A09" w14:textId="38F06092" w:rsidR="002977DC" w:rsidRPr="00EF71B6" w:rsidRDefault="002977DC" w:rsidP="002977DC">
      <w:pPr>
        <w:pStyle w:val="Letterlevel"/>
      </w:pPr>
      <w:r w:rsidRPr="00EF71B6">
        <w:t>Work Surface: The surface has a ribbed structure on the underside to add structural rigidity.</w:t>
      </w:r>
    </w:p>
    <w:p w14:paraId="7D2DD863" w14:textId="77777777" w:rsidR="002977DC" w:rsidRDefault="002977DC" w:rsidP="001672F8">
      <w:pPr>
        <w:pStyle w:val="Letterlevel"/>
      </w:pPr>
      <w:bookmarkStart w:id="10" w:name="_Hlk531946687"/>
      <w:r w:rsidRPr="00EF71B6">
        <w:lastRenderedPageBreak/>
        <w:t xml:space="preserve">Electrical features are </w:t>
      </w:r>
      <w:r>
        <w:t xml:space="preserve">all </w:t>
      </w:r>
      <w:r w:rsidRPr="00EF71B6">
        <w:t xml:space="preserve">UL-listed </w:t>
      </w:r>
      <w:r>
        <w:t xml:space="preserve">wiring, flexible conduit and junction boxes. </w:t>
      </w:r>
      <w:r w:rsidRPr="00EF71B6">
        <w:t>Junction boxes are sealed using gaskets</w:t>
      </w:r>
      <w:r>
        <w:t>.</w:t>
      </w:r>
      <w:bookmarkEnd w:id="10"/>
    </w:p>
    <w:p w14:paraId="0CE815DD" w14:textId="3525D180" w:rsidR="002977DC" w:rsidRPr="00EF71B6" w:rsidRDefault="002977DC" w:rsidP="001672F8">
      <w:pPr>
        <w:pStyle w:val="Letterlevel"/>
      </w:pPr>
      <w:r w:rsidRPr="00EF71B6">
        <w:t>Closure Panels:</w:t>
      </w:r>
    </w:p>
    <w:p w14:paraId="3E9B674C" w14:textId="3F574772" w:rsidR="002977DC" w:rsidRDefault="002977DC" w:rsidP="002977DC">
      <w:pPr>
        <w:pStyle w:val="NumberLevels"/>
        <w:rPr>
          <w:rFonts w:ascii="Times New Roman" w:hAnsi="Times New Roman"/>
          <w:sz w:val="16"/>
          <w:szCs w:val="16"/>
        </w:rPr>
      </w:pPr>
      <w:r w:rsidRPr="00EF71B6">
        <w:t xml:space="preserve">Provide </w:t>
      </w:r>
      <w:r>
        <w:t xml:space="preserve">optional Polypropylene </w:t>
      </w:r>
      <w:r w:rsidRPr="00EF71B6">
        <w:t xml:space="preserve">ceiling </w:t>
      </w:r>
      <w:r>
        <w:t xml:space="preserve">/ rear plumbing </w:t>
      </w:r>
      <w:r w:rsidRPr="00EF71B6">
        <w:t>closure panels</w:t>
      </w:r>
      <w:r>
        <w:t xml:space="preserve"> if required.</w:t>
      </w:r>
    </w:p>
    <w:p w14:paraId="6AD6A84C" w14:textId="77777777" w:rsidR="002977DC" w:rsidRPr="006A2ADB" w:rsidRDefault="002977DC" w:rsidP="002977DC">
      <w:pPr>
        <w:pStyle w:val="Letterlevel"/>
        <w:numPr>
          <w:ilvl w:val="0"/>
          <w:numId w:val="0"/>
        </w:numPr>
        <w:ind w:left="1260"/>
      </w:pPr>
    </w:p>
    <w:p w14:paraId="480355B5" w14:textId="458DCC7F" w:rsidR="002977DC" w:rsidRPr="009A600C" w:rsidRDefault="002977DC" w:rsidP="002977DC">
      <w:pPr>
        <w:pStyle w:val="Section2"/>
      </w:pPr>
      <w:r w:rsidRPr="009A600C">
        <w:t xml:space="preserve">SOURCE QUALITY </w:t>
      </w:r>
      <w:r>
        <w:t>ASSURANCE</w:t>
      </w:r>
    </w:p>
    <w:p w14:paraId="42FBE263" w14:textId="6C7D0E41" w:rsidR="002977DC" w:rsidRDefault="002977DC" w:rsidP="009A15AE">
      <w:pPr>
        <w:pStyle w:val="Letterlevel"/>
        <w:numPr>
          <w:ilvl w:val="0"/>
          <w:numId w:val="19"/>
        </w:numPr>
      </w:pPr>
      <w:r w:rsidRPr="002977DC">
        <w:t>Factory</w:t>
      </w:r>
      <w:r>
        <w:t xml:space="preserve"> </w:t>
      </w:r>
      <w:r w:rsidRPr="00EF71B6">
        <w:t xml:space="preserve">Tests:  </w:t>
      </w:r>
      <w:bookmarkStart w:id="11" w:name="_Hlk532284436"/>
      <w:r>
        <w:t>Clean Benches</w:t>
      </w:r>
      <w:r w:rsidRPr="00EF71B6">
        <w:t xml:space="preserve"> are tested </w:t>
      </w:r>
      <w:r>
        <w:t xml:space="preserve">for Product Protection, </w:t>
      </w:r>
      <w:r w:rsidRPr="00EF71B6">
        <w:t xml:space="preserve">at the manufacturer's assembly facility in compliance with </w:t>
      </w:r>
      <w:r>
        <w:t>USA Federal Standard 209E / ISO 1-144641 / ISO-9001; 2008</w:t>
      </w:r>
      <w:r w:rsidRPr="00EF71B6">
        <w:t xml:space="preserve"> by independent third-party testing prior to shipping; </w:t>
      </w:r>
      <w:bookmarkStart w:id="12" w:name="_Hlk532284628"/>
      <w:r w:rsidRPr="00EF71B6">
        <w:t>results are available to the Owner, if requested.</w:t>
      </w:r>
      <w:bookmarkEnd w:id="12"/>
    </w:p>
    <w:p w14:paraId="5428BD71" w14:textId="501B4CC1" w:rsidR="002977DC" w:rsidRPr="006455B0" w:rsidRDefault="002977DC" w:rsidP="002977DC">
      <w:pPr>
        <w:pStyle w:val="Letterlevel"/>
      </w:pPr>
      <w:r w:rsidRPr="006455B0">
        <w:t xml:space="preserve">Field Testing: Each </w:t>
      </w:r>
      <w:r>
        <w:t>bench</w:t>
      </w:r>
      <w:r w:rsidRPr="006455B0">
        <w:t xml:space="preserve"> to have field certification to manufacturer’s specifications after </w:t>
      </w:r>
      <w:r>
        <w:t>bench</w:t>
      </w:r>
      <w:r w:rsidRPr="006455B0">
        <w:t xml:space="preserve"> </w:t>
      </w:r>
      <w:r>
        <w:t xml:space="preserve">is installed. </w:t>
      </w:r>
      <w:r w:rsidRPr="006455B0">
        <w:t xml:space="preserve">The field test to be performed by an independent certifying agency and at no additional expense to Owner. </w:t>
      </w:r>
    </w:p>
    <w:p w14:paraId="39F86AD9" w14:textId="707954C8" w:rsidR="002977DC" w:rsidRPr="006455B0" w:rsidRDefault="002977DC" w:rsidP="002977DC">
      <w:pPr>
        <w:pStyle w:val="NumberLevels"/>
      </w:pPr>
      <w:r>
        <w:t>Clean Bench</w:t>
      </w:r>
      <w:r w:rsidRPr="006455B0">
        <w:t xml:space="preserve"> certification should be done yearly to assure the </w:t>
      </w:r>
      <w:r>
        <w:t>bench</w:t>
      </w:r>
      <w:r w:rsidRPr="006455B0">
        <w:t xml:space="preserve"> is operating safely.</w:t>
      </w:r>
    </w:p>
    <w:p w14:paraId="0A27D5A9" w14:textId="68A9A578" w:rsidR="002977DC" w:rsidRDefault="002977DC" w:rsidP="002977DC">
      <w:pPr>
        <w:pStyle w:val="Letterlevel"/>
      </w:pPr>
      <w:r w:rsidRPr="006455B0">
        <w:t xml:space="preserve">Training: After the </w:t>
      </w:r>
      <w:r>
        <w:t>Clean Bench</w:t>
      </w:r>
      <w:r w:rsidRPr="006455B0">
        <w:t xml:space="preserve"> has been accepted and fully operational, the manufacturer or his representative should coordinate with the Owner for training of proper </w:t>
      </w:r>
      <w:r>
        <w:t>clean bench</w:t>
      </w:r>
      <w:r w:rsidRPr="006455B0">
        <w:t xml:space="preserve"> operation and maintenance or adjustments of </w:t>
      </w:r>
      <w:r>
        <w:t>bench</w:t>
      </w:r>
      <w:r w:rsidRPr="006455B0">
        <w:t>, at</w:t>
      </w:r>
      <w:r>
        <w:t xml:space="preserve"> no additional expense to Owner</w:t>
      </w:r>
    </w:p>
    <w:bookmarkEnd w:id="11"/>
    <w:p w14:paraId="26C49EDD" w14:textId="77777777" w:rsidR="003C735A" w:rsidRDefault="003C735A" w:rsidP="00E14EF7">
      <w:pPr>
        <w:pStyle w:val="PartStyle"/>
      </w:pPr>
    </w:p>
    <w:p w14:paraId="55CD4A00" w14:textId="146FF988" w:rsidR="00E14EF7" w:rsidRDefault="00E14EF7" w:rsidP="00E14EF7">
      <w:pPr>
        <w:pStyle w:val="PartStyle"/>
      </w:pPr>
      <w:r w:rsidRPr="009A600C">
        <w:t>PART 3 – EXECUTION</w:t>
      </w:r>
    </w:p>
    <w:p w14:paraId="16A35E93" w14:textId="77777777" w:rsidR="003C735A" w:rsidRPr="00735BE2" w:rsidRDefault="003C735A" w:rsidP="00E14EF7">
      <w:pPr>
        <w:pStyle w:val="PartStyle"/>
        <w:rPr>
          <w:rFonts w:ascii="Times New Roman" w:hAnsi="Times New Roman"/>
          <w:sz w:val="16"/>
          <w:szCs w:val="16"/>
        </w:rPr>
      </w:pPr>
    </w:p>
    <w:p w14:paraId="3F9CD0E5" w14:textId="2DEAB738" w:rsidR="00E14EF7" w:rsidRPr="009A600C" w:rsidRDefault="00E14EF7" w:rsidP="00E14EF7">
      <w:pPr>
        <w:pStyle w:val="Section3"/>
      </w:pPr>
      <w:r>
        <w:t>EXAMINATION</w:t>
      </w:r>
    </w:p>
    <w:p w14:paraId="7E06B46F" w14:textId="69B993C4" w:rsidR="00E14EF7" w:rsidRPr="00E14EF7" w:rsidRDefault="00E14EF7" w:rsidP="009A15AE">
      <w:pPr>
        <w:pStyle w:val="Letterlevel"/>
        <w:numPr>
          <w:ilvl w:val="0"/>
          <w:numId w:val="20"/>
        </w:numPr>
        <w:rPr>
          <w:rFonts w:ascii="Times New Roman" w:hAnsi="Times New Roman"/>
          <w:sz w:val="16"/>
          <w:szCs w:val="16"/>
        </w:rPr>
      </w:pPr>
      <w:r w:rsidRPr="006A0639">
        <w:t xml:space="preserve">Examine substrates, areas, and conditions, with installer present where indicated, for compliance with requirements for installation tolerances and other conditions affecting performance.  Notify the </w:t>
      </w:r>
      <w:r w:rsidRPr="00E14EF7">
        <w:rPr>
          <w:bCs/>
        </w:rPr>
        <w:t>Construction Manager</w:t>
      </w:r>
      <w:r w:rsidRPr="006A0639">
        <w:t xml:space="preserve"> of conditions detrimental to performance of the Work and recommended corrections.  Where the installation and its completion will be delayed due to existing conditions, follow notification immediately with a written report.  Proceed with installation only after unsatisfactory conditions have been corrected.</w:t>
      </w:r>
    </w:p>
    <w:p w14:paraId="6244FEF5" w14:textId="77777777" w:rsidR="00E14EF7" w:rsidRPr="00143708" w:rsidRDefault="00E14EF7" w:rsidP="00E14EF7">
      <w:pPr>
        <w:pStyle w:val="Letterlevel"/>
        <w:numPr>
          <w:ilvl w:val="0"/>
          <w:numId w:val="0"/>
        </w:numPr>
        <w:ind w:left="900"/>
      </w:pPr>
    </w:p>
    <w:p w14:paraId="0BF5E7EE" w14:textId="61879C0D" w:rsidR="00E14EF7" w:rsidRPr="009A600C" w:rsidRDefault="00E14EF7" w:rsidP="00E14EF7">
      <w:pPr>
        <w:pStyle w:val="Section3"/>
      </w:pPr>
      <w:r>
        <w:t>INSTALLATION</w:t>
      </w:r>
    </w:p>
    <w:p w14:paraId="73CF50A7" w14:textId="58680C56" w:rsidR="00E14EF7" w:rsidRPr="006A0639" w:rsidRDefault="00E14EF7" w:rsidP="009A15AE">
      <w:pPr>
        <w:pStyle w:val="Letterlevel"/>
        <w:numPr>
          <w:ilvl w:val="0"/>
          <w:numId w:val="21"/>
        </w:numPr>
      </w:pPr>
      <w:r w:rsidRPr="006A0639">
        <w:t xml:space="preserve">General:  Install </w:t>
      </w:r>
      <w:r>
        <w:t>clean bench</w:t>
      </w:r>
      <w:r w:rsidRPr="006A0639">
        <w:t xml:space="preserve"> in strict accordance with the manufacturer's instructions, plumb, level, aligned, rigid, and securely anchored to supporting casework, in proper location, and in accordance with final shop drawings.</w:t>
      </w:r>
    </w:p>
    <w:p w14:paraId="73560389" w14:textId="72719215" w:rsidR="00E14EF7" w:rsidRPr="001956E8" w:rsidRDefault="00E14EF7" w:rsidP="00E14EF7">
      <w:pPr>
        <w:pStyle w:val="Letterlevel"/>
        <w:rPr>
          <w:rFonts w:ascii="Times New Roman" w:hAnsi="Times New Roman"/>
          <w:sz w:val="16"/>
          <w:szCs w:val="16"/>
        </w:rPr>
      </w:pPr>
      <w:r w:rsidRPr="006A0639">
        <w:t>Coordinate sequence of work with mechanical, plumbing, and electrical trades and with installation of related casework.</w:t>
      </w:r>
    </w:p>
    <w:p w14:paraId="09FE1F93" w14:textId="77777777" w:rsidR="001956E8" w:rsidRDefault="001956E8" w:rsidP="001956E8"/>
    <w:p w14:paraId="3BBC4D1E" w14:textId="07DC3CA5" w:rsidR="00E14EF7" w:rsidRPr="009A600C" w:rsidRDefault="00E14EF7" w:rsidP="00E14EF7">
      <w:pPr>
        <w:pStyle w:val="Section3"/>
      </w:pPr>
      <w:r w:rsidRPr="009A600C">
        <w:t>CLEANING AND PROTECTION</w:t>
      </w:r>
    </w:p>
    <w:p w14:paraId="41E75B67" w14:textId="0DE8B005" w:rsidR="00E14EF7" w:rsidRPr="006A0639" w:rsidRDefault="00E14EF7" w:rsidP="009A15AE">
      <w:pPr>
        <w:pStyle w:val="Letterlevel"/>
        <w:numPr>
          <w:ilvl w:val="0"/>
          <w:numId w:val="22"/>
        </w:numPr>
      </w:pPr>
      <w:r w:rsidRPr="006A0639">
        <w:t xml:space="preserve">Clean </w:t>
      </w:r>
      <w:r>
        <w:t>units</w:t>
      </w:r>
      <w:r w:rsidRPr="006A0639">
        <w:t xml:space="preserve"> following installation in accordance with manufacturer's instructions and recommendations using liquids that will not harm finishes and glazing.</w:t>
      </w:r>
    </w:p>
    <w:p w14:paraId="63AA60A6" w14:textId="6EB37579" w:rsidR="00E14EF7" w:rsidRPr="006A0639" w:rsidRDefault="00E14EF7" w:rsidP="00E14EF7">
      <w:pPr>
        <w:pStyle w:val="NumberLevels"/>
      </w:pPr>
      <w:r w:rsidRPr="006A0639">
        <w:t xml:space="preserve">Clean </w:t>
      </w:r>
      <w:r>
        <w:t>all</w:t>
      </w:r>
      <w:r w:rsidRPr="006A0639">
        <w:t xml:space="preserve"> surfaces of the </w:t>
      </w:r>
      <w:r>
        <w:t>unit.</w:t>
      </w:r>
      <w:r w:rsidRPr="006A0639">
        <w:t xml:space="preserve"> </w:t>
      </w:r>
    </w:p>
    <w:p w14:paraId="3BC8E673" w14:textId="750E0C43" w:rsidR="00E14EF7" w:rsidRPr="001956E8" w:rsidRDefault="00E14EF7" w:rsidP="009A15AE">
      <w:pPr>
        <w:pStyle w:val="Letterlevel"/>
        <w:rPr>
          <w:rFonts w:ascii="Times New Roman" w:hAnsi="Times New Roman"/>
          <w:sz w:val="16"/>
          <w:szCs w:val="16"/>
        </w:rPr>
      </w:pPr>
      <w:r w:rsidRPr="006A0639">
        <w:t xml:space="preserve">Advise </w:t>
      </w:r>
      <w:r w:rsidRPr="006A0639">
        <w:rPr>
          <w:b/>
          <w:bCs/>
        </w:rPr>
        <w:t>Construction Manager</w:t>
      </w:r>
      <w:r w:rsidRPr="006A0639">
        <w:t xml:space="preserve"> of methods to protect </w:t>
      </w:r>
      <w:r>
        <w:t>HLAF clean bench</w:t>
      </w:r>
      <w:r w:rsidRPr="006A0639">
        <w:t xml:space="preserve"> until acceptance by the Owner.  Protect </w:t>
      </w:r>
      <w:r>
        <w:t>clean bench</w:t>
      </w:r>
      <w:r w:rsidRPr="006A0639">
        <w:t xml:space="preserve"> from damage due to other construction activity, during installation and after acceptance.</w:t>
      </w:r>
    </w:p>
    <w:p w14:paraId="36F95995" w14:textId="60D42A6F" w:rsidR="001956E8" w:rsidRDefault="001956E8" w:rsidP="001956E8"/>
    <w:p w14:paraId="466CDAF0" w14:textId="77777777" w:rsidR="001956E8" w:rsidRPr="00E14EF7" w:rsidRDefault="001956E8" w:rsidP="001956E8"/>
    <w:p w14:paraId="253D9B9A" w14:textId="1699CAB7" w:rsidR="00E14EF7" w:rsidRDefault="00E14EF7" w:rsidP="00E14EF7">
      <w:pPr>
        <w:pStyle w:val="Section3"/>
      </w:pPr>
      <w:bookmarkStart w:id="13" w:name="_Hlk532285325"/>
      <w:r w:rsidRPr="009A600C">
        <w:lastRenderedPageBreak/>
        <w:t>CLOSEOUT SUBMITTALS</w:t>
      </w:r>
      <w:bookmarkEnd w:id="13"/>
    </w:p>
    <w:p w14:paraId="267967A1" w14:textId="7D6D2597" w:rsidR="00E14EF7" w:rsidRPr="006A0639" w:rsidRDefault="00E14EF7" w:rsidP="009A15AE">
      <w:pPr>
        <w:pStyle w:val="Letterlevel"/>
        <w:numPr>
          <w:ilvl w:val="0"/>
          <w:numId w:val="23"/>
        </w:numPr>
      </w:pPr>
      <w:bookmarkStart w:id="14" w:name="_Hlk531946842"/>
      <w:r w:rsidRPr="006A0639">
        <w:t>Demonstration and Training:  Engage a factory</w:t>
      </w:r>
      <w:r w:rsidRPr="006A0639">
        <w:noBreakHyphen/>
        <w:t xml:space="preserve">authorized service representative to train Owner's personnel to adjust, operate, and maintain </w:t>
      </w:r>
      <w:r>
        <w:t>clean bench</w:t>
      </w:r>
      <w:r w:rsidRPr="006A0639">
        <w:t>.</w:t>
      </w:r>
    </w:p>
    <w:p w14:paraId="1A8957FE" w14:textId="77AAE007" w:rsidR="00E14EF7" w:rsidRDefault="00E14EF7" w:rsidP="00E14EF7">
      <w:pPr>
        <w:pStyle w:val="NumberLevels"/>
      </w:pPr>
      <w:r w:rsidRPr="006A0639">
        <w:t>Perform training only after equipment has been installed, tested, and is operating correctly.</w:t>
      </w:r>
    </w:p>
    <w:p w14:paraId="22017036" w14:textId="10F5CADF" w:rsidR="00E14EF7" w:rsidRPr="006A0639" w:rsidRDefault="00E14EF7" w:rsidP="00E14EF7">
      <w:pPr>
        <w:pStyle w:val="NumberLevels"/>
      </w:pPr>
      <w:r>
        <w:t>O &amp; M: Supply</w:t>
      </w:r>
      <w:r w:rsidRPr="00EF71B6">
        <w:t xml:space="preserve"> </w:t>
      </w:r>
      <w:r>
        <w:t>copy of Owners Maintenance Manual</w:t>
      </w:r>
    </w:p>
    <w:p w14:paraId="2C3A7F4A" w14:textId="18E7884A" w:rsidR="00E14EF7" w:rsidRPr="00EF71B6" w:rsidRDefault="00E14EF7" w:rsidP="00E14EF7">
      <w:pPr>
        <w:pStyle w:val="NumberLevels"/>
      </w:pPr>
      <w:r w:rsidRPr="00EF71B6">
        <w:t xml:space="preserve">Warranty:  </w:t>
      </w:r>
      <w:r>
        <w:t>Supply</w:t>
      </w:r>
      <w:r w:rsidRPr="00EF71B6">
        <w:t xml:space="preserve"> </w:t>
      </w:r>
      <w:r>
        <w:t>(2)</w:t>
      </w:r>
      <w:r w:rsidRPr="00EF71B6">
        <w:t xml:space="preserve"> copies for inclusion in the </w:t>
      </w:r>
      <w:r>
        <w:t>Owners and Maintenance Manual</w:t>
      </w:r>
    </w:p>
    <w:p w14:paraId="5B321226" w14:textId="5515F766" w:rsidR="00E14EF7" w:rsidRPr="006A0639" w:rsidRDefault="00E14EF7" w:rsidP="00E14EF7">
      <w:pPr>
        <w:pStyle w:val="NumberLevels"/>
      </w:pPr>
      <w:r w:rsidRPr="006A0639">
        <w:t xml:space="preserve">Supply cleaning information for </w:t>
      </w:r>
      <w:r>
        <w:t>all</w:t>
      </w:r>
      <w:r w:rsidRPr="006A0639">
        <w:t xml:space="preserve"> materials used</w:t>
      </w:r>
      <w:r>
        <w:t xml:space="preserve"> in fabrication</w:t>
      </w:r>
      <w:r w:rsidRPr="006A0639">
        <w:t>.</w:t>
      </w:r>
    </w:p>
    <w:p w14:paraId="2AEF1499" w14:textId="78C058EF" w:rsidR="00E14EF7" w:rsidRPr="006A0639" w:rsidRDefault="00E14EF7" w:rsidP="00E14EF7">
      <w:pPr>
        <w:pStyle w:val="NumberLevels"/>
      </w:pPr>
      <w:r w:rsidRPr="006A0639">
        <w:t xml:space="preserve">Supply part numbers for replaceable equipment, such as </w:t>
      </w:r>
      <w:r>
        <w:t xml:space="preserve">filters, </w:t>
      </w:r>
      <w:r w:rsidRPr="006A0639">
        <w:t>handles, hinges and screws.</w:t>
      </w:r>
    </w:p>
    <w:bookmarkEnd w:id="14"/>
    <w:p w14:paraId="0412FBD8" w14:textId="77777777" w:rsidR="005A47A6" w:rsidRDefault="005A47A6" w:rsidP="005A47A6"/>
    <w:p w14:paraId="67544D88" w14:textId="160E1F67" w:rsidR="005A47A6" w:rsidRDefault="005A47A6" w:rsidP="001956E8">
      <w:pPr>
        <w:pStyle w:val="PartStyle"/>
        <w:jc w:val="center"/>
      </w:pPr>
      <w:bookmarkStart w:id="15" w:name="_GoBack"/>
      <w:bookmarkEnd w:id="15"/>
      <w:r>
        <w:t>END OF SECTION</w:t>
      </w:r>
    </w:p>
    <w:sectPr w:rsidR="005A47A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7C6D7" w14:textId="77777777" w:rsidR="00ED40EF" w:rsidRDefault="00ED40EF" w:rsidP="00885DD8">
      <w:pPr>
        <w:spacing w:after="0" w:line="240" w:lineRule="auto"/>
      </w:pPr>
      <w:r>
        <w:separator/>
      </w:r>
    </w:p>
  </w:endnote>
  <w:endnote w:type="continuationSeparator" w:id="0">
    <w:p w14:paraId="74C67624" w14:textId="77777777" w:rsidR="00ED40EF" w:rsidRDefault="00ED40EF" w:rsidP="0088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384D6" w14:textId="163CA9E8" w:rsidR="00696C92" w:rsidRPr="00696C92" w:rsidRDefault="00696C92" w:rsidP="00696C92">
    <w:pPr>
      <w:pStyle w:val="Footer"/>
      <w:jc w:val="right"/>
      <w:rPr>
        <w:rFonts w:ascii="Arial Narrow" w:hAnsi="Arial Narrow" w:cs="Times New Roman"/>
        <w:b/>
        <w:caps/>
      </w:rPr>
    </w:pPr>
    <w:r w:rsidRPr="00696C92">
      <w:rPr>
        <w:rFonts w:ascii="Arial Narrow" w:hAnsi="Arial Narrow" w:cs="Times New Roman"/>
        <w:b/>
        <w:caps/>
      </w:rPr>
      <w:t>03/</w:t>
    </w:r>
    <w:r w:rsidR="00DC7A7C">
      <w:rPr>
        <w:rFonts w:ascii="Arial Narrow" w:hAnsi="Arial Narrow" w:cs="Times New Roman"/>
        <w:b/>
        <w:caps/>
      </w:rPr>
      <w:t>20</w:t>
    </w:r>
    <w:r w:rsidRPr="00696C92">
      <w:rPr>
        <w:rFonts w:ascii="Arial Narrow" w:hAnsi="Arial Narrow" w:cs="Times New Roman"/>
        <w:b/>
        <w:caps/>
      </w:rPr>
      <w:t xml:space="preserve">/2020                                                                                                                          </w:t>
    </w:r>
    <w:r w:rsidRPr="00696C92">
      <w:rPr>
        <w:rFonts w:ascii="Arial Narrow" w:hAnsi="Arial Narrow" w:cs="Times New Roman"/>
        <w:b/>
        <w:caps/>
      </w:rPr>
      <w:tab/>
      <w:t>11 53 13</w:t>
    </w:r>
  </w:p>
  <w:p w14:paraId="01D61807" w14:textId="5E74D3E5" w:rsidR="009834F4" w:rsidRPr="00696C92" w:rsidRDefault="00696C92" w:rsidP="00696C92">
    <w:pPr>
      <w:pStyle w:val="Footer"/>
      <w:jc w:val="right"/>
      <w:rPr>
        <w:rFonts w:ascii="Arial Narrow" w:hAnsi="Arial Narrow" w:cs="Times New Roman"/>
        <w:b/>
        <w:caps/>
      </w:rPr>
    </w:pPr>
    <w:r w:rsidRPr="00696C92">
      <w:rPr>
        <w:rFonts w:ascii="Arial Narrow" w:hAnsi="Arial Narrow" w:cs="Times New Roman"/>
        <w:b/>
        <w:caps/>
      </w:rPr>
      <w:t>Laboratory Fume Hoods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272C8" w14:textId="77777777" w:rsidR="00ED40EF" w:rsidRDefault="00ED40EF" w:rsidP="00885DD8">
      <w:pPr>
        <w:spacing w:after="0" w:line="240" w:lineRule="auto"/>
      </w:pPr>
      <w:r>
        <w:separator/>
      </w:r>
    </w:p>
  </w:footnote>
  <w:footnote w:type="continuationSeparator" w:id="0">
    <w:p w14:paraId="60A7B87D" w14:textId="77777777" w:rsidR="00ED40EF" w:rsidRDefault="00ED40EF" w:rsidP="00885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6AFBD" w14:textId="77777777" w:rsidR="00490A82" w:rsidRPr="00885DD8" w:rsidRDefault="00490A82" w:rsidP="00885DD8">
    <w:pPr>
      <w:pStyle w:val="Header"/>
      <w:rPr>
        <w:rFonts w:ascii="Arial Narrow" w:hAnsi="Arial Narrow" w:cs="Times New Roman"/>
      </w:rPr>
    </w:pPr>
    <w:r>
      <w:rPr>
        <w:rFonts w:ascii="Arial Narrow" w:hAnsi="Arial Narrow" w:cs="Times New Roman"/>
      </w:rPr>
      <w:t>LabAire Systems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41910"/>
    <w:multiLevelType w:val="multilevel"/>
    <w:tmpl w:val="F5904D08"/>
    <w:lvl w:ilvl="0">
      <w:start w:val="1"/>
      <w:numFmt w:val="decimal"/>
      <w:pStyle w:val="Section1"/>
      <w:lvlText w:val="1.0%1"/>
      <w:lvlJc w:val="left"/>
      <w:pPr>
        <w:ind w:left="360" w:hanging="360"/>
      </w:pPr>
      <w:rPr>
        <w:rFonts w:hint="default"/>
        <w:b/>
        <w:i w:val="0"/>
        <w:sz w:val="20"/>
      </w:rPr>
    </w:lvl>
    <w:lvl w:ilvl="1">
      <w:start w:val="1"/>
      <w:numFmt w:val="none"/>
      <w:lvlText w:val="A."/>
      <w:lvlJc w:val="left"/>
      <w:pPr>
        <w:tabs>
          <w:tab w:val="num" w:pos="1080"/>
        </w:tabs>
        <w:ind w:left="1368" w:hanging="360"/>
      </w:pPr>
      <w:rPr>
        <w:rFonts w:ascii="Arial" w:hAnsi="Arial" w:cs="Verdana" w:hint="default"/>
        <w:b w:val="0"/>
        <w:bCs/>
        <w:i w:val="0"/>
        <w:spacing w:val="0"/>
        <w:w w:val="103"/>
        <w:sz w:val="20"/>
        <w:szCs w:val="19"/>
      </w:rPr>
    </w:lvl>
    <w:lvl w:ilvl="2">
      <w:start w:val="1"/>
      <w:numFmt w:val="none"/>
      <w:lvlText w:val="1."/>
      <w:lvlJc w:val="left"/>
      <w:pPr>
        <w:tabs>
          <w:tab w:val="num" w:pos="1368"/>
        </w:tabs>
        <w:ind w:left="1656" w:hanging="360"/>
      </w:pPr>
      <w:rPr>
        <w:rFonts w:ascii="Verdana" w:eastAsia="Verdana" w:hAnsi="Verdana" w:cs="Verdana" w:hint="default"/>
        <w:spacing w:val="0"/>
        <w:w w:val="103"/>
        <w:sz w:val="19"/>
        <w:szCs w:val="19"/>
      </w:rPr>
    </w:lvl>
    <w:lvl w:ilvl="3">
      <w:start w:val="1"/>
      <w:numFmt w:val="none"/>
      <w:lvlText w:val="a."/>
      <w:lvlJc w:val="left"/>
      <w:pPr>
        <w:ind w:left="2088" w:hanging="432"/>
      </w:pPr>
      <w:rPr>
        <w:rFonts w:ascii="Verdana" w:eastAsia="Verdana" w:hAnsi="Verdana" w:cs="Verdana" w:hint="default"/>
        <w:spacing w:val="0"/>
        <w:w w:val="103"/>
        <w:sz w:val="19"/>
        <w:szCs w:val="19"/>
      </w:rPr>
    </w:lvl>
    <w:lvl w:ilvl="4">
      <w:start w:val="1"/>
      <w:numFmt w:val="lowerLetter"/>
      <w:lvlText w:val="%5."/>
      <w:lvlJc w:val="left"/>
      <w:pPr>
        <w:ind w:left="1917" w:hanging="360"/>
      </w:pPr>
      <w:rPr>
        <w:rFonts w:ascii="Verdana" w:eastAsia="Verdana" w:hAnsi="Verdana" w:cs="Verdana" w:hint="default"/>
        <w:spacing w:val="0"/>
        <w:w w:val="103"/>
        <w:sz w:val="19"/>
        <w:szCs w:val="19"/>
      </w:rPr>
    </w:lvl>
    <w:lvl w:ilvl="5">
      <w:numFmt w:val="bullet"/>
      <w:lvlText w:val="•"/>
      <w:lvlJc w:val="left"/>
      <w:pPr>
        <w:ind w:left="1920" w:hanging="360"/>
      </w:pPr>
      <w:rPr>
        <w:rFonts w:hint="default"/>
      </w:rPr>
    </w:lvl>
    <w:lvl w:ilvl="6">
      <w:numFmt w:val="bullet"/>
      <w:lvlText w:val="•"/>
      <w:lvlJc w:val="left"/>
      <w:pPr>
        <w:ind w:left="3740" w:hanging="360"/>
      </w:pPr>
      <w:rPr>
        <w:rFonts w:hint="default"/>
      </w:rPr>
    </w:lvl>
    <w:lvl w:ilvl="7">
      <w:numFmt w:val="bullet"/>
      <w:lvlText w:val="•"/>
      <w:lvlJc w:val="left"/>
      <w:pPr>
        <w:ind w:left="5560" w:hanging="360"/>
      </w:pPr>
      <w:rPr>
        <w:rFonts w:hint="default"/>
      </w:rPr>
    </w:lvl>
    <w:lvl w:ilvl="8">
      <w:numFmt w:val="bullet"/>
      <w:lvlText w:val="•"/>
      <w:lvlJc w:val="left"/>
      <w:pPr>
        <w:ind w:left="7380" w:hanging="360"/>
      </w:pPr>
      <w:rPr>
        <w:rFonts w:hint="default"/>
      </w:rPr>
    </w:lvl>
  </w:abstractNum>
  <w:abstractNum w:abstractNumId="1" w15:restartNumberingAfterBreak="0">
    <w:nsid w:val="57553298"/>
    <w:multiLevelType w:val="hybridMultilevel"/>
    <w:tmpl w:val="970C5586"/>
    <w:lvl w:ilvl="0" w:tplc="7D324840">
      <w:start w:val="1"/>
      <w:numFmt w:val="lowerRoman"/>
      <w:pStyle w:val="SubNumbering"/>
      <w:lvlText w:val="%1."/>
      <w:lvlJc w:val="right"/>
      <w:pPr>
        <w:ind w:left="2880" w:hanging="360"/>
      </w:pPr>
      <w:rPr>
        <w:rFonts w:ascii="Arial" w:hAnsi="Arial" w:cs="Arial" w:hint="default"/>
        <w:b w:val="0"/>
        <w:bCs w:val="0"/>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5EB45D86"/>
    <w:multiLevelType w:val="hybridMultilevel"/>
    <w:tmpl w:val="618A420A"/>
    <w:lvl w:ilvl="0" w:tplc="0212AABE">
      <w:start w:val="1"/>
      <w:numFmt w:val="decimal"/>
      <w:pStyle w:val="Section3"/>
      <w:lvlText w:val="3.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A904BB"/>
    <w:multiLevelType w:val="hybridMultilevel"/>
    <w:tmpl w:val="2E086CE4"/>
    <w:lvl w:ilvl="0" w:tplc="FA2C2FAC">
      <w:start w:val="1"/>
      <w:numFmt w:val="upperLetter"/>
      <w:pStyle w:val="Letterlevel"/>
      <w:lvlText w:val="%1."/>
      <w:lvlJc w:val="left"/>
      <w:pPr>
        <w:ind w:left="1260" w:hanging="360"/>
      </w:pPr>
      <w:rPr>
        <w:rFonts w:ascii="Arial" w:hAnsi="Arial" w:cs="Arial" w:hint="default"/>
        <w:sz w:val="20"/>
        <w:szCs w:val="20"/>
      </w:rPr>
    </w:lvl>
    <w:lvl w:ilvl="1" w:tplc="C0C83A3E">
      <w:start w:val="1"/>
      <w:numFmt w:val="decimal"/>
      <w:pStyle w:val="NumberLevels"/>
      <w:lvlText w:val="%2."/>
      <w:lvlJc w:val="left"/>
      <w:pPr>
        <w:ind w:left="2016"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D996DF4E">
      <w:start w:val="1"/>
      <w:numFmt w:val="lowerRoman"/>
      <w:lvlText w:val="%3."/>
      <w:lvlJc w:val="right"/>
      <w:pPr>
        <w:ind w:left="2070" w:hanging="1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15:restartNumberingAfterBreak="0">
    <w:nsid w:val="74A8121D"/>
    <w:multiLevelType w:val="hybridMultilevel"/>
    <w:tmpl w:val="D2EEA1DC"/>
    <w:lvl w:ilvl="0" w:tplc="0E505708">
      <w:start w:val="1"/>
      <w:numFmt w:val="decimal"/>
      <w:pStyle w:val="Section2"/>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1"/>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009"/>
    <w:rsid w:val="000714FC"/>
    <w:rsid w:val="0008695A"/>
    <w:rsid w:val="000B2078"/>
    <w:rsid w:val="001430F3"/>
    <w:rsid w:val="001956E8"/>
    <w:rsid w:val="002977DC"/>
    <w:rsid w:val="003B220C"/>
    <w:rsid w:val="003C735A"/>
    <w:rsid w:val="003E2DC7"/>
    <w:rsid w:val="00490A82"/>
    <w:rsid w:val="004D4129"/>
    <w:rsid w:val="004F63E4"/>
    <w:rsid w:val="005A47A6"/>
    <w:rsid w:val="005A7C17"/>
    <w:rsid w:val="006526BD"/>
    <w:rsid w:val="00696C92"/>
    <w:rsid w:val="00776820"/>
    <w:rsid w:val="00831E3C"/>
    <w:rsid w:val="0088317F"/>
    <w:rsid w:val="00885DD8"/>
    <w:rsid w:val="008E4E7F"/>
    <w:rsid w:val="009034AE"/>
    <w:rsid w:val="00963D45"/>
    <w:rsid w:val="009834F4"/>
    <w:rsid w:val="009A15AE"/>
    <w:rsid w:val="009A4992"/>
    <w:rsid w:val="009E3F17"/>
    <w:rsid w:val="009F3073"/>
    <w:rsid w:val="00A810D0"/>
    <w:rsid w:val="00A93D96"/>
    <w:rsid w:val="00AA6009"/>
    <w:rsid w:val="00C742CB"/>
    <w:rsid w:val="00DC5AB9"/>
    <w:rsid w:val="00DC7A7C"/>
    <w:rsid w:val="00E14EF7"/>
    <w:rsid w:val="00ED40EF"/>
    <w:rsid w:val="00F22038"/>
    <w:rsid w:val="00F36AA8"/>
    <w:rsid w:val="00F36EDF"/>
    <w:rsid w:val="00FB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14A48"/>
  <w15:chartTrackingRefBased/>
  <w15:docId w15:val="{906FBC1C-1198-49BC-BB12-1960374F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DD8"/>
  </w:style>
  <w:style w:type="paragraph" w:styleId="Footer">
    <w:name w:val="footer"/>
    <w:basedOn w:val="Normal"/>
    <w:link w:val="FooterChar"/>
    <w:uiPriority w:val="99"/>
    <w:unhideWhenUsed/>
    <w:rsid w:val="00885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DD8"/>
  </w:style>
  <w:style w:type="paragraph" w:styleId="NoSpacing">
    <w:name w:val="No Spacing"/>
    <w:link w:val="NoSpacingChar"/>
    <w:uiPriority w:val="1"/>
    <w:rsid w:val="00885DD8"/>
    <w:pPr>
      <w:spacing w:after="0" w:line="240" w:lineRule="auto"/>
    </w:pPr>
  </w:style>
  <w:style w:type="paragraph" w:customStyle="1" w:styleId="Section1">
    <w:name w:val="Section 1"/>
    <w:basedOn w:val="NoSpacing"/>
    <w:next w:val="Letterlevel"/>
    <w:link w:val="Section1Char"/>
    <w:qFormat/>
    <w:rsid w:val="00F22038"/>
    <w:pPr>
      <w:numPr>
        <w:numId w:val="1"/>
      </w:numPr>
    </w:pPr>
    <w:rPr>
      <w:rFonts w:ascii="Arial" w:hAnsi="Arial" w:cs="Arial"/>
      <w:b/>
      <w:caps/>
      <w:sz w:val="20"/>
      <w:szCs w:val="24"/>
    </w:rPr>
  </w:style>
  <w:style w:type="character" w:customStyle="1" w:styleId="BDIndent1Char">
    <w:name w:val="BDIndent 1 Char"/>
    <w:basedOn w:val="DefaultParagraphFont"/>
    <w:link w:val="BDIndent1"/>
    <w:locked/>
    <w:rsid w:val="00885DD8"/>
    <w:rPr>
      <w:rFonts w:ascii="Helvetica" w:eastAsia="Calibri" w:hAnsi="Helvetica" w:cs="Times New Roman"/>
      <w:sz w:val="20"/>
    </w:rPr>
  </w:style>
  <w:style w:type="character" w:customStyle="1" w:styleId="NoSpacingChar">
    <w:name w:val="No Spacing Char"/>
    <w:basedOn w:val="DefaultParagraphFont"/>
    <w:link w:val="NoSpacing"/>
    <w:uiPriority w:val="1"/>
    <w:rsid w:val="00885DD8"/>
  </w:style>
  <w:style w:type="character" w:customStyle="1" w:styleId="Section1Char">
    <w:name w:val="Section 1 Char"/>
    <w:basedOn w:val="NoSpacingChar"/>
    <w:link w:val="Section1"/>
    <w:rsid w:val="00F22038"/>
    <w:rPr>
      <w:rFonts w:ascii="Arial" w:hAnsi="Arial" w:cs="Arial"/>
      <w:b/>
      <w:caps/>
      <w:sz w:val="20"/>
      <w:szCs w:val="24"/>
    </w:rPr>
  </w:style>
  <w:style w:type="paragraph" w:customStyle="1" w:styleId="BDIndent1">
    <w:name w:val="BDIndent 1"/>
    <w:basedOn w:val="Normal"/>
    <w:link w:val="BDIndent1Char"/>
    <w:rsid w:val="00885DD8"/>
    <w:pPr>
      <w:spacing w:after="200" w:line="276" w:lineRule="auto"/>
      <w:ind w:left="288" w:firstLine="432"/>
      <w:outlineLvl w:val="0"/>
    </w:pPr>
    <w:rPr>
      <w:rFonts w:ascii="Helvetica" w:eastAsia="Calibri" w:hAnsi="Helvetica" w:cs="Times New Roman"/>
      <w:sz w:val="20"/>
    </w:rPr>
  </w:style>
  <w:style w:type="paragraph" w:styleId="BalloonText">
    <w:name w:val="Balloon Text"/>
    <w:basedOn w:val="Normal"/>
    <w:link w:val="BalloonTextChar"/>
    <w:uiPriority w:val="99"/>
    <w:semiHidden/>
    <w:unhideWhenUsed/>
    <w:rsid w:val="00885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DD8"/>
    <w:rPr>
      <w:rFonts w:ascii="Segoe UI" w:hAnsi="Segoe UI" w:cs="Segoe UI"/>
      <w:sz w:val="18"/>
      <w:szCs w:val="18"/>
    </w:rPr>
  </w:style>
  <w:style w:type="paragraph" w:styleId="ListParagraph">
    <w:name w:val="List Paragraph"/>
    <w:basedOn w:val="Normal"/>
    <w:link w:val="ListParagraphChar"/>
    <w:uiPriority w:val="34"/>
    <w:rsid w:val="00F36EDF"/>
    <w:pPr>
      <w:ind w:left="720"/>
      <w:contextualSpacing/>
    </w:pPr>
  </w:style>
  <w:style w:type="paragraph" w:customStyle="1" w:styleId="Letterlevel">
    <w:name w:val="Letter level"/>
    <w:basedOn w:val="ListParagraph"/>
    <w:link w:val="LetterlevelChar"/>
    <w:qFormat/>
    <w:rsid w:val="00F36EDF"/>
    <w:pPr>
      <w:numPr>
        <w:numId w:val="2"/>
      </w:numPr>
    </w:pPr>
    <w:rPr>
      <w:rFonts w:ascii="Arial" w:hAnsi="Arial"/>
      <w:sz w:val="20"/>
    </w:rPr>
  </w:style>
  <w:style w:type="paragraph" w:customStyle="1" w:styleId="NumberLevel">
    <w:name w:val="Number Level"/>
    <w:basedOn w:val="Letterlevel"/>
    <w:link w:val="NumberLevelChar"/>
    <w:rsid w:val="00F36EDF"/>
    <w:pPr>
      <w:numPr>
        <w:numId w:val="0"/>
      </w:numPr>
    </w:pPr>
  </w:style>
  <w:style w:type="paragraph" w:customStyle="1" w:styleId="NumberLevels">
    <w:name w:val="Number Levels"/>
    <w:basedOn w:val="Letterlevel"/>
    <w:link w:val="NumberLevelsChar"/>
    <w:qFormat/>
    <w:rsid w:val="00F22038"/>
    <w:pPr>
      <w:numPr>
        <w:ilvl w:val="1"/>
      </w:numPr>
      <w:spacing w:after="40"/>
    </w:pPr>
  </w:style>
  <w:style w:type="character" w:customStyle="1" w:styleId="ListParagraphChar">
    <w:name w:val="List Paragraph Char"/>
    <w:basedOn w:val="DefaultParagraphFont"/>
    <w:link w:val="ListParagraph"/>
    <w:uiPriority w:val="34"/>
    <w:rsid w:val="00F36EDF"/>
  </w:style>
  <w:style w:type="character" w:customStyle="1" w:styleId="LetterlevelChar">
    <w:name w:val="Letter level Char"/>
    <w:basedOn w:val="ListParagraphChar"/>
    <w:link w:val="Letterlevel"/>
    <w:rsid w:val="00F36EDF"/>
    <w:rPr>
      <w:rFonts w:ascii="Arial" w:hAnsi="Arial"/>
      <w:sz w:val="20"/>
    </w:rPr>
  </w:style>
  <w:style w:type="character" w:customStyle="1" w:styleId="NumberLevelChar">
    <w:name w:val="Number Level Char"/>
    <w:basedOn w:val="LetterlevelChar"/>
    <w:link w:val="NumberLevel"/>
    <w:rsid w:val="00F36EDF"/>
    <w:rPr>
      <w:rFonts w:ascii="Arial" w:hAnsi="Arial"/>
      <w:sz w:val="20"/>
    </w:rPr>
  </w:style>
  <w:style w:type="paragraph" w:customStyle="1" w:styleId="TitleStyle">
    <w:name w:val="Title Style"/>
    <w:basedOn w:val="Section1"/>
    <w:link w:val="TitleStyleChar"/>
    <w:qFormat/>
    <w:rsid w:val="00F22038"/>
    <w:pPr>
      <w:numPr>
        <w:numId w:val="0"/>
      </w:numPr>
      <w:jc w:val="center"/>
    </w:pPr>
  </w:style>
  <w:style w:type="character" w:customStyle="1" w:styleId="NumberLevelsChar">
    <w:name w:val="Number Levels Char"/>
    <w:basedOn w:val="LetterlevelChar"/>
    <w:link w:val="NumberLevels"/>
    <w:rsid w:val="00F22038"/>
    <w:rPr>
      <w:rFonts w:ascii="Arial" w:hAnsi="Arial"/>
      <w:sz w:val="20"/>
    </w:rPr>
  </w:style>
  <w:style w:type="character" w:customStyle="1" w:styleId="BDIndent3Char">
    <w:name w:val="BD Indent 3 Char"/>
    <w:basedOn w:val="DefaultParagraphFont"/>
    <w:link w:val="BDIndent3"/>
    <w:locked/>
    <w:rsid w:val="00F22038"/>
    <w:rPr>
      <w:rFonts w:ascii="Helvetica" w:eastAsia="Calibri" w:hAnsi="Helvetica" w:cs="Times New Roman"/>
      <w:sz w:val="20"/>
    </w:rPr>
  </w:style>
  <w:style w:type="character" w:customStyle="1" w:styleId="TitleStyleChar">
    <w:name w:val="Title Style Char"/>
    <w:basedOn w:val="Section1Char"/>
    <w:link w:val="TitleStyle"/>
    <w:rsid w:val="00F22038"/>
    <w:rPr>
      <w:rFonts w:ascii="Arial" w:hAnsi="Arial" w:cs="Arial"/>
      <w:b/>
      <w:caps/>
      <w:sz w:val="20"/>
      <w:szCs w:val="24"/>
    </w:rPr>
  </w:style>
  <w:style w:type="paragraph" w:customStyle="1" w:styleId="BDIndent3">
    <w:name w:val="BD Indent 3"/>
    <w:basedOn w:val="Normal"/>
    <w:link w:val="BDIndent3Char"/>
    <w:rsid w:val="00F22038"/>
    <w:pPr>
      <w:spacing w:after="200" w:line="276" w:lineRule="auto"/>
      <w:ind w:left="1728" w:hanging="288"/>
      <w:outlineLvl w:val="2"/>
    </w:pPr>
    <w:rPr>
      <w:rFonts w:ascii="Helvetica" w:eastAsia="Calibri" w:hAnsi="Helvetica" w:cs="Times New Roman"/>
      <w:sz w:val="20"/>
    </w:rPr>
  </w:style>
  <w:style w:type="paragraph" w:customStyle="1" w:styleId="Section2">
    <w:name w:val="Section 2"/>
    <w:basedOn w:val="Section1"/>
    <w:link w:val="Section2Char"/>
    <w:qFormat/>
    <w:rsid w:val="003B220C"/>
    <w:pPr>
      <w:numPr>
        <w:numId w:val="3"/>
      </w:numPr>
      <w:ind w:left="360"/>
    </w:pPr>
  </w:style>
  <w:style w:type="paragraph" w:customStyle="1" w:styleId="SpecifierCallOut">
    <w:name w:val="Specifier Call Out"/>
    <w:basedOn w:val="NumberLevels"/>
    <w:link w:val="SpecifierCallOutChar"/>
    <w:qFormat/>
    <w:rsid w:val="000B2078"/>
    <w:pPr>
      <w:numPr>
        <w:ilvl w:val="0"/>
        <w:numId w:val="0"/>
      </w:numPr>
    </w:pPr>
    <w:rPr>
      <w:color w:val="008000"/>
    </w:rPr>
  </w:style>
  <w:style w:type="character" w:customStyle="1" w:styleId="Section2Char">
    <w:name w:val="Section 2 Char"/>
    <w:basedOn w:val="Section1Char"/>
    <w:link w:val="Section2"/>
    <w:rsid w:val="003B220C"/>
    <w:rPr>
      <w:rFonts w:ascii="Arial" w:hAnsi="Arial" w:cs="Arial"/>
      <w:b/>
      <w:caps/>
      <w:sz w:val="20"/>
      <w:szCs w:val="24"/>
    </w:rPr>
  </w:style>
  <w:style w:type="paragraph" w:customStyle="1" w:styleId="Section3">
    <w:name w:val="Section 3"/>
    <w:basedOn w:val="Section2"/>
    <w:link w:val="Section3Char"/>
    <w:qFormat/>
    <w:rsid w:val="000B2078"/>
    <w:pPr>
      <w:numPr>
        <w:numId w:val="4"/>
      </w:numPr>
      <w:ind w:left="360"/>
    </w:pPr>
  </w:style>
  <w:style w:type="character" w:customStyle="1" w:styleId="SpecifierCallOutChar">
    <w:name w:val="Specifier Call Out Char"/>
    <w:basedOn w:val="NumberLevelsChar"/>
    <w:link w:val="SpecifierCallOut"/>
    <w:rsid w:val="000B2078"/>
    <w:rPr>
      <w:rFonts w:ascii="Arial" w:hAnsi="Arial"/>
      <w:color w:val="008000"/>
      <w:sz w:val="20"/>
    </w:rPr>
  </w:style>
  <w:style w:type="paragraph" w:customStyle="1" w:styleId="SubNumbering">
    <w:name w:val="Sub Numbering"/>
    <w:basedOn w:val="NumberLevels"/>
    <w:link w:val="SubNumberingChar"/>
    <w:qFormat/>
    <w:rsid w:val="009834F4"/>
    <w:pPr>
      <w:numPr>
        <w:ilvl w:val="0"/>
        <w:numId w:val="34"/>
      </w:numPr>
    </w:pPr>
  </w:style>
  <w:style w:type="character" w:customStyle="1" w:styleId="Section3Char">
    <w:name w:val="Section 3 Char"/>
    <w:basedOn w:val="Section2Char"/>
    <w:link w:val="Section3"/>
    <w:rsid w:val="000B2078"/>
    <w:rPr>
      <w:rFonts w:ascii="Arial" w:hAnsi="Arial" w:cs="Arial"/>
      <w:b/>
      <w:caps/>
      <w:sz w:val="20"/>
      <w:szCs w:val="24"/>
    </w:rPr>
  </w:style>
  <w:style w:type="paragraph" w:customStyle="1" w:styleId="PartStyle">
    <w:name w:val="Part Style"/>
    <w:basedOn w:val="Section1"/>
    <w:link w:val="PartStyleChar"/>
    <w:qFormat/>
    <w:rsid w:val="009834F4"/>
    <w:pPr>
      <w:numPr>
        <w:numId w:val="0"/>
      </w:numPr>
      <w:ind w:left="936" w:hanging="936"/>
    </w:pPr>
  </w:style>
  <w:style w:type="character" w:customStyle="1" w:styleId="SubNumberingChar">
    <w:name w:val="Sub Numbering Char"/>
    <w:basedOn w:val="NumberLevelsChar"/>
    <w:link w:val="SubNumbering"/>
    <w:rsid w:val="009834F4"/>
    <w:rPr>
      <w:rFonts w:ascii="Arial" w:hAnsi="Arial"/>
      <w:sz w:val="20"/>
    </w:rPr>
  </w:style>
  <w:style w:type="character" w:customStyle="1" w:styleId="PartStyleChar">
    <w:name w:val="Part Style Char"/>
    <w:basedOn w:val="Section1Char"/>
    <w:link w:val="PartStyle"/>
    <w:rsid w:val="009834F4"/>
    <w:rPr>
      <w:rFonts w:ascii="Arial" w:hAnsi="Arial" w:cs="Arial"/>
      <w:b/>
      <w:cap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5918">
      <w:bodyDiv w:val="1"/>
      <w:marLeft w:val="0"/>
      <w:marRight w:val="0"/>
      <w:marTop w:val="0"/>
      <w:marBottom w:val="0"/>
      <w:divBdr>
        <w:top w:val="none" w:sz="0" w:space="0" w:color="auto"/>
        <w:left w:val="none" w:sz="0" w:space="0" w:color="auto"/>
        <w:bottom w:val="none" w:sz="0" w:space="0" w:color="auto"/>
        <w:right w:val="none" w:sz="0" w:space="0" w:color="auto"/>
      </w:divBdr>
    </w:div>
    <w:div w:id="192378621">
      <w:bodyDiv w:val="1"/>
      <w:marLeft w:val="0"/>
      <w:marRight w:val="0"/>
      <w:marTop w:val="0"/>
      <w:marBottom w:val="0"/>
      <w:divBdr>
        <w:top w:val="none" w:sz="0" w:space="0" w:color="auto"/>
        <w:left w:val="none" w:sz="0" w:space="0" w:color="auto"/>
        <w:bottom w:val="none" w:sz="0" w:space="0" w:color="auto"/>
        <w:right w:val="none" w:sz="0" w:space="0" w:color="auto"/>
      </w:divBdr>
    </w:div>
    <w:div w:id="392852260">
      <w:bodyDiv w:val="1"/>
      <w:marLeft w:val="0"/>
      <w:marRight w:val="0"/>
      <w:marTop w:val="0"/>
      <w:marBottom w:val="0"/>
      <w:divBdr>
        <w:top w:val="none" w:sz="0" w:space="0" w:color="auto"/>
        <w:left w:val="none" w:sz="0" w:space="0" w:color="auto"/>
        <w:bottom w:val="none" w:sz="0" w:space="0" w:color="auto"/>
        <w:right w:val="none" w:sz="0" w:space="0" w:color="auto"/>
      </w:divBdr>
    </w:div>
    <w:div w:id="494103161">
      <w:bodyDiv w:val="1"/>
      <w:marLeft w:val="0"/>
      <w:marRight w:val="0"/>
      <w:marTop w:val="0"/>
      <w:marBottom w:val="0"/>
      <w:divBdr>
        <w:top w:val="none" w:sz="0" w:space="0" w:color="auto"/>
        <w:left w:val="none" w:sz="0" w:space="0" w:color="auto"/>
        <w:bottom w:val="none" w:sz="0" w:space="0" w:color="auto"/>
        <w:right w:val="none" w:sz="0" w:space="0" w:color="auto"/>
      </w:divBdr>
    </w:div>
    <w:div w:id="574558572">
      <w:bodyDiv w:val="1"/>
      <w:marLeft w:val="0"/>
      <w:marRight w:val="0"/>
      <w:marTop w:val="0"/>
      <w:marBottom w:val="0"/>
      <w:divBdr>
        <w:top w:val="none" w:sz="0" w:space="0" w:color="auto"/>
        <w:left w:val="none" w:sz="0" w:space="0" w:color="auto"/>
        <w:bottom w:val="none" w:sz="0" w:space="0" w:color="auto"/>
        <w:right w:val="none" w:sz="0" w:space="0" w:color="auto"/>
      </w:divBdr>
    </w:div>
    <w:div w:id="617757144">
      <w:bodyDiv w:val="1"/>
      <w:marLeft w:val="0"/>
      <w:marRight w:val="0"/>
      <w:marTop w:val="0"/>
      <w:marBottom w:val="0"/>
      <w:divBdr>
        <w:top w:val="none" w:sz="0" w:space="0" w:color="auto"/>
        <w:left w:val="none" w:sz="0" w:space="0" w:color="auto"/>
        <w:bottom w:val="none" w:sz="0" w:space="0" w:color="auto"/>
        <w:right w:val="none" w:sz="0" w:space="0" w:color="auto"/>
      </w:divBdr>
    </w:div>
    <w:div w:id="685328507">
      <w:bodyDiv w:val="1"/>
      <w:marLeft w:val="0"/>
      <w:marRight w:val="0"/>
      <w:marTop w:val="0"/>
      <w:marBottom w:val="0"/>
      <w:divBdr>
        <w:top w:val="none" w:sz="0" w:space="0" w:color="auto"/>
        <w:left w:val="none" w:sz="0" w:space="0" w:color="auto"/>
        <w:bottom w:val="none" w:sz="0" w:space="0" w:color="auto"/>
        <w:right w:val="none" w:sz="0" w:space="0" w:color="auto"/>
      </w:divBdr>
    </w:div>
    <w:div w:id="728500591">
      <w:bodyDiv w:val="1"/>
      <w:marLeft w:val="0"/>
      <w:marRight w:val="0"/>
      <w:marTop w:val="0"/>
      <w:marBottom w:val="0"/>
      <w:divBdr>
        <w:top w:val="none" w:sz="0" w:space="0" w:color="auto"/>
        <w:left w:val="none" w:sz="0" w:space="0" w:color="auto"/>
        <w:bottom w:val="none" w:sz="0" w:space="0" w:color="auto"/>
        <w:right w:val="none" w:sz="0" w:space="0" w:color="auto"/>
      </w:divBdr>
    </w:div>
    <w:div w:id="1155147110">
      <w:bodyDiv w:val="1"/>
      <w:marLeft w:val="0"/>
      <w:marRight w:val="0"/>
      <w:marTop w:val="0"/>
      <w:marBottom w:val="0"/>
      <w:divBdr>
        <w:top w:val="none" w:sz="0" w:space="0" w:color="auto"/>
        <w:left w:val="none" w:sz="0" w:space="0" w:color="auto"/>
        <w:bottom w:val="none" w:sz="0" w:space="0" w:color="auto"/>
        <w:right w:val="none" w:sz="0" w:space="0" w:color="auto"/>
      </w:divBdr>
    </w:div>
    <w:div w:id="1372458803">
      <w:bodyDiv w:val="1"/>
      <w:marLeft w:val="0"/>
      <w:marRight w:val="0"/>
      <w:marTop w:val="0"/>
      <w:marBottom w:val="0"/>
      <w:divBdr>
        <w:top w:val="none" w:sz="0" w:space="0" w:color="auto"/>
        <w:left w:val="none" w:sz="0" w:space="0" w:color="auto"/>
        <w:bottom w:val="none" w:sz="0" w:space="0" w:color="auto"/>
        <w:right w:val="none" w:sz="0" w:space="0" w:color="auto"/>
      </w:divBdr>
    </w:div>
    <w:div w:id="1402215341">
      <w:bodyDiv w:val="1"/>
      <w:marLeft w:val="0"/>
      <w:marRight w:val="0"/>
      <w:marTop w:val="0"/>
      <w:marBottom w:val="0"/>
      <w:divBdr>
        <w:top w:val="none" w:sz="0" w:space="0" w:color="auto"/>
        <w:left w:val="none" w:sz="0" w:space="0" w:color="auto"/>
        <w:bottom w:val="none" w:sz="0" w:space="0" w:color="auto"/>
        <w:right w:val="none" w:sz="0" w:space="0" w:color="auto"/>
      </w:divBdr>
    </w:div>
    <w:div w:id="1474174715">
      <w:bodyDiv w:val="1"/>
      <w:marLeft w:val="0"/>
      <w:marRight w:val="0"/>
      <w:marTop w:val="0"/>
      <w:marBottom w:val="0"/>
      <w:divBdr>
        <w:top w:val="none" w:sz="0" w:space="0" w:color="auto"/>
        <w:left w:val="none" w:sz="0" w:space="0" w:color="auto"/>
        <w:bottom w:val="none" w:sz="0" w:space="0" w:color="auto"/>
        <w:right w:val="none" w:sz="0" w:space="0" w:color="auto"/>
      </w:divBdr>
    </w:div>
    <w:div w:id="1792163272">
      <w:bodyDiv w:val="1"/>
      <w:marLeft w:val="0"/>
      <w:marRight w:val="0"/>
      <w:marTop w:val="0"/>
      <w:marBottom w:val="0"/>
      <w:divBdr>
        <w:top w:val="none" w:sz="0" w:space="0" w:color="auto"/>
        <w:left w:val="none" w:sz="0" w:space="0" w:color="auto"/>
        <w:bottom w:val="none" w:sz="0" w:space="0" w:color="auto"/>
        <w:right w:val="none" w:sz="0" w:space="0" w:color="auto"/>
      </w:divBdr>
    </w:div>
    <w:div w:id="1916015630">
      <w:bodyDiv w:val="1"/>
      <w:marLeft w:val="0"/>
      <w:marRight w:val="0"/>
      <w:marTop w:val="0"/>
      <w:marBottom w:val="0"/>
      <w:divBdr>
        <w:top w:val="none" w:sz="0" w:space="0" w:color="auto"/>
        <w:left w:val="none" w:sz="0" w:space="0" w:color="auto"/>
        <w:bottom w:val="none" w:sz="0" w:space="0" w:color="auto"/>
        <w:right w:val="none" w:sz="0" w:space="0" w:color="auto"/>
      </w:divBdr>
    </w:div>
    <w:div w:id="206379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howard\Desktop\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Specification Template</Template>
  <TotalTime>8</TotalTime>
  <Pages>7</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 Howard</dc:creator>
  <cp:keywords/>
  <dc:description/>
  <cp:lastModifiedBy>Alison M. Howard</cp:lastModifiedBy>
  <cp:revision>6</cp:revision>
  <dcterms:created xsi:type="dcterms:W3CDTF">2020-03-11T21:03:00Z</dcterms:created>
  <dcterms:modified xsi:type="dcterms:W3CDTF">2020-03-18T16:01:00Z</dcterms:modified>
</cp:coreProperties>
</file>